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15" w:rsidRPr="0045016B" w:rsidRDefault="00844915" w:rsidP="00844915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45016B">
        <w:rPr>
          <w:rFonts w:ascii="Times New Roman" w:hAnsi="Times New Roman" w:cs="Times New Roman"/>
          <w:sz w:val="28"/>
          <w:lang w:eastAsia="ru-RU"/>
        </w:rPr>
        <w:t>Государственное учреждение образования</w:t>
      </w:r>
    </w:p>
    <w:p w:rsidR="00844915" w:rsidRPr="0045016B" w:rsidRDefault="00844915" w:rsidP="00844915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45016B">
        <w:rPr>
          <w:rFonts w:ascii="Times New Roman" w:hAnsi="Times New Roman" w:cs="Times New Roman"/>
          <w:sz w:val="28"/>
          <w:lang w:eastAsia="ru-RU"/>
        </w:rPr>
        <w:t xml:space="preserve">«Залесский учебно-педагогический комплекс детский сад-средняя школа </w:t>
      </w:r>
      <w:proofErr w:type="spellStart"/>
      <w:r w:rsidRPr="0045016B">
        <w:rPr>
          <w:rFonts w:ascii="Times New Roman" w:hAnsi="Times New Roman" w:cs="Times New Roman"/>
          <w:sz w:val="28"/>
          <w:lang w:eastAsia="ru-RU"/>
        </w:rPr>
        <w:t>Вилейского</w:t>
      </w:r>
      <w:proofErr w:type="spellEnd"/>
      <w:r w:rsidRPr="0045016B">
        <w:rPr>
          <w:rFonts w:ascii="Times New Roman" w:hAnsi="Times New Roman" w:cs="Times New Roman"/>
          <w:sz w:val="28"/>
          <w:lang w:eastAsia="ru-RU"/>
        </w:rPr>
        <w:t xml:space="preserve"> района»</w:t>
      </w:r>
    </w:p>
    <w:p w:rsidR="00844915" w:rsidRPr="0045016B" w:rsidRDefault="00844915">
      <w:pPr>
        <w:rPr>
          <w:rFonts w:ascii="Times New Roman" w:hAnsi="Times New Roman" w:cs="Times New Roman"/>
          <w:bCs/>
          <w:lang w:eastAsia="ru-RU"/>
        </w:rPr>
      </w:pPr>
    </w:p>
    <w:p w:rsidR="00844915" w:rsidRPr="0045016B" w:rsidRDefault="00844915">
      <w:pPr>
        <w:rPr>
          <w:rFonts w:ascii="Times New Roman" w:hAnsi="Times New Roman" w:cs="Times New Roman"/>
          <w:bCs/>
          <w:lang w:eastAsia="ru-RU"/>
        </w:rPr>
      </w:pPr>
    </w:p>
    <w:p w:rsidR="00844915" w:rsidRPr="0045016B" w:rsidRDefault="00844915">
      <w:pPr>
        <w:rPr>
          <w:rFonts w:ascii="Times New Roman" w:hAnsi="Times New Roman" w:cs="Times New Roman"/>
          <w:bCs/>
          <w:lang w:eastAsia="ru-RU"/>
        </w:rPr>
      </w:pPr>
    </w:p>
    <w:p w:rsidR="0045016B" w:rsidRPr="0045016B" w:rsidRDefault="0045016B">
      <w:pPr>
        <w:rPr>
          <w:rFonts w:ascii="Times New Roman" w:hAnsi="Times New Roman" w:cs="Times New Roman"/>
          <w:bCs/>
          <w:lang w:eastAsia="ru-RU"/>
        </w:rPr>
      </w:pPr>
    </w:p>
    <w:p w:rsidR="0045016B" w:rsidRPr="0045016B" w:rsidRDefault="0045016B">
      <w:pPr>
        <w:rPr>
          <w:rFonts w:ascii="Times New Roman" w:hAnsi="Times New Roman" w:cs="Times New Roman"/>
          <w:bCs/>
          <w:lang w:eastAsia="ru-RU"/>
        </w:rPr>
      </w:pPr>
    </w:p>
    <w:p w:rsidR="00844915" w:rsidRPr="0045016B" w:rsidRDefault="00844915" w:rsidP="00844915">
      <w:pPr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  <w:r w:rsidRPr="0045016B">
        <w:rPr>
          <w:rFonts w:ascii="Times New Roman" w:hAnsi="Times New Roman" w:cs="Times New Roman"/>
          <w:b/>
          <w:bCs/>
          <w:sz w:val="36"/>
          <w:lang w:eastAsia="ru-RU"/>
        </w:rPr>
        <w:t>КОСТЁЛЫ ВИЛЕЙЩИНЫ</w:t>
      </w:r>
    </w:p>
    <w:p w:rsidR="00844915" w:rsidRPr="0045016B" w:rsidRDefault="00844915" w:rsidP="00844915">
      <w:pPr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844915" w:rsidRPr="00F146B8" w:rsidRDefault="00844915" w:rsidP="00844915">
      <w:pPr>
        <w:jc w:val="center"/>
        <w:rPr>
          <w:rFonts w:ascii="Times New Roman" w:hAnsi="Times New Roman" w:cs="Times New Roman"/>
          <w:bCs/>
          <w:sz w:val="40"/>
          <w:lang w:eastAsia="ru-RU"/>
        </w:rPr>
      </w:pPr>
    </w:p>
    <w:p w:rsidR="0045016B" w:rsidRPr="0045016B" w:rsidRDefault="0045016B" w:rsidP="00844915">
      <w:pPr>
        <w:jc w:val="center"/>
        <w:rPr>
          <w:rFonts w:ascii="Times New Roman" w:hAnsi="Times New Roman" w:cs="Times New Roman"/>
          <w:bCs/>
          <w:sz w:val="36"/>
          <w:lang w:eastAsia="ru-RU"/>
        </w:rPr>
      </w:pPr>
    </w:p>
    <w:p w:rsidR="0045016B" w:rsidRPr="00F146B8" w:rsidRDefault="00EF474B" w:rsidP="00F146B8">
      <w:pPr>
        <w:pStyle w:val="a5"/>
        <w:ind w:left="283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Автор</w:t>
      </w:r>
      <w:r w:rsidR="00844915" w:rsidRPr="00F146B8">
        <w:rPr>
          <w:rFonts w:ascii="Times New Roman" w:hAnsi="Times New Roman" w:cs="Times New Roman"/>
          <w:sz w:val="28"/>
          <w:lang w:eastAsia="ru-RU"/>
        </w:rPr>
        <w:t xml:space="preserve">: Иванец Ульяна, </w:t>
      </w:r>
    </w:p>
    <w:p w:rsidR="00844915" w:rsidRPr="00F146B8" w:rsidRDefault="00844915" w:rsidP="00F146B8">
      <w:pPr>
        <w:pStyle w:val="a5"/>
        <w:ind w:left="2832"/>
        <w:rPr>
          <w:rFonts w:ascii="Times New Roman" w:hAnsi="Times New Roman" w:cs="Times New Roman"/>
          <w:sz w:val="28"/>
          <w:lang w:eastAsia="ru-RU"/>
        </w:rPr>
      </w:pPr>
      <w:r w:rsidRPr="00F146B8">
        <w:rPr>
          <w:rFonts w:ascii="Times New Roman" w:hAnsi="Times New Roman" w:cs="Times New Roman"/>
          <w:sz w:val="28"/>
          <w:lang w:eastAsia="ru-RU"/>
        </w:rPr>
        <w:t>14 лет, 8 класс</w:t>
      </w:r>
    </w:p>
    <w:p w:rsidR="00844915" w:rsidRPr="00F146B8" w:rsidRDefault="00EF474B" w:rsidP="00F146B8">
      <w:pPr>
        <w:pStyle w:val="a5"/>
        <w:ind w:left="283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Руководитель: Иванов К.А.</w:t>
      </w:r>
      <w:r w:rsidR="00844915" w:rsidRPr="00F146B8">
        <w:rPr>
          <w:rFonts w:ascii="Times New Roman" w:hAnsi="Times New Roman" w:cs="Times New Roman"/>
          <w:sz w:val="28"/>
          <w:lang w:eastAsia="ru-RU"/>
        </w:rPr>
        <w:t>, учитель географии, +375177168215</w:t>
      </w:r>
    </w:p>
    <w:p w:rsidR="00844915" w:rsidRPr="0045016B" w:rsidRDefault="00844915" w:rsidP="00844915">
      <w:pPr>
        <w:rPr>
          <w:rFonts w:ascii="Times New Roman" w:hAnsi="Times New Roman" w:cs="Times New Roman"/>
          <w:bCs/>
          <w:sz w:val="28"/>
          <w:lang w:eastAsia="ru-RU"/>
        </w:rPr>
      </w:pPr>
    </w:p>
    <w:p w:rsidR="00844915" w:rsidRDefault="00844915" w:rsidP="00844915">
      <w:pPr>
        <w:rPr>
          <w:rFonts w:ascii="Times New Roman" w:hAnsi="Times New Roman" w:cs="Times New Roman"/>
          <w:bCs/>
          <w:sz w:val="28"/>
          <w:lang w:eastAsia="ru-RU"/>
        </w:rPr>
      </w:pPr>
    </w:p>
    <w:p w:rsidR="00F146B8" w:rsidRPr="00F146B8" w:rsidRDefault="00F146B8" w:rsidP="00844915">
      <w:pPr>
        <w:rPr>
          <w:rFonts w:ascii="Times New Roman" w:hAnsi="Times New Roman" w:cs="Times New Roman"/>
          <w:bCs/>
          <w:sz w:val="36"/>
          <w:lang w:eastAsia="ru-RU"/>
        </w:rPr>
      </w:pPr>
    </w:p>
    <w:p w:rsidR="00844915" w:rsidRPr="0045016B" w:rsidRDefault="00844915" w:rsidP="00844915">
      <w:pPr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45016B">
        <w:rPr>
          <w:rFonts w:ascii="Times New Roman" w:hAnsi="Times New Roman" w:cs="Times New Roman"/>
          <w:bCs/>
          <w:sz w:val="28"/>
          <w:lang w:eastAsia="ru-RU"/>
        </w:rPr>
        <w:t>Партизанский, 2021</w:t>
      </w:r>
    </w:p>
    <w:p w:rsidR="00844915" w:rsidRPr="0045016B" w:rsidRDefault="00844915">
      <w:pPr>
        <w:rPr>
          <w:rFonts w:ascii="Times New Roman" w:hAnsi="Times New Roman" w:cs="Times New Roman"/>
          <w:b/>
          <w:bCs/>
          <w:lang w:eastAsia="ru-RU"/>
        </w:rPr>
      </w:pPr>
      <w:r w:rsidRPr="0045016B"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367645" w:rsidRDefault="00367645" w:rsidP="00367645">
      <w:pPr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Карта маршрута</w:t>
      </w:r>
    </w:p>
    <w:p w:rsidR="00367645" w:rsidRPr="00367645" w:rsidRDefault="00D31839">
      <w:pPr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4pt;height:418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map_vileyskiy_rayon_2x"/>
          </v:shape>
        </w:pict>
      </w:r>
    </w:p>
    <w:p w:rsidR="0045016B" w:rsidRPr="0045016B" w:rsidRDefault="0045016B">
      <w:pPr>
        <w:rPr>
          <w:rFonts w:ascii="Times New Roman" w:hAnsi="Times New Roman" w:cs="Times New Roman"/>
          <w:b/>
          <w:bCs/>
          <w:lang w:eastAsia="ru-RU"/>
        </w:rPr>
      </w:pPr>
      <w:r w:rsidRPr="0045016B"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634A05" w:rsidRPr="00367645" w:rsidRDefault="0084491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noProof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8240" behindDoc="1" locked="0" layoutInCell="1" allowOverlap="1" wp14:anchorId="0CDBD0B6" wp14:editId="67E298CD">
            <wp:simplePos x="0" y="0"/>
            <wp:positionH relativeFrom="column">
              <wp:posOffset>3173730</wp:posOffset>
            </wp:positionH>
            <wp:positionV relativeFrom="paragraph">
              <wp:posOffset>1153172</wp:posOffset>
            </wp:positionV>
            <wp:extent cx="10566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6" name="Рисунок 6" descr="http://qrcoder.ru/code/?54%B029%2720%27%27+%F1.+%F8.+26%B054%2755%27%27+%E2.+%E4.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54%B029%2720%27%27+%F1.+%F8.+26%B054%2755%27%27+%E2.+%E4.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0E1" w:rsidRPr="00367645"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1. </w:t>
      </w:r>
      <w:proofErr w:type="gramStart"/>
      <w:r w:rsidR="00634A05" w:rsidRPr="0036764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Церковь Воздвижения Святого Креста</w:t>
      </w:r>
      <w:r w:rsidR="0045016B" w:rsidRPr="0036764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белор</w:t>
      </w:r>
      <w:proofErr w:type="spellEnd"/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634A05" w:rsidRPr="00367645">
        <w:rPr>
          <w:rFonts w:ascii="Times New Roman" w:hAnsi="Times New Roman" w:cs="Times New Roman"/>
          <w:i/>
          <w:iCs/>
          <w:color w:val="FF0000"/>
          <w:sz w:val="28"/>
          <w:szCs w:val="28"/>
          <w:lang w:val="be-BY" w:eastAsia="ru-RU"/>
        </w:rPr>
        <w:t>Касцёл Узвіжання Святога Крыжа</w:t>
      </w:r>
      <w:r w:rsidR="00634A05" w:rsidRPr="003676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Католицизм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="001360E1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храм в городе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Вилейка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Вилейка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Минская область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Белоруссия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Бел</w:t>
        </w:r>
      </w:hyperlink>
      <w:r w:rsidR="001360E1" w:rsidRPr="00367645">
        <w:rPr>
          <w:rFonts w:ascii="Times New Roman" w:hAnsi="Times New Roman" w:cs="Times New Roman"/>
          <w:sz w:val="28"/>
          <w:szCs w:val="28"/>
          <w:lang w:eastAsia="ru-RU"/>
        </w:rPr>
        <w:t>арусь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Относится к </w:t>
      </w:r>
      <w:proofErr w:type="spellStart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>Вилейскому</w:t>
      </w:r>
      <w:proofErr w:type="spellEnd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Деканат (католицизм)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Минско-Могилёвский архидиоцез" w:history="1"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Минско</w:t>
        </w:r>
        <w:proofErr w:type="spellEnd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-Могилёвского </w:t>
        </w:r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архидиоцеза</w:t>
        </w:r>
        <w:proofErr w:type="spellEnd"/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 Памятник архитектуры, построен в 1906—1913 годах, а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рхитектура храма сочетает черты </w:t>
      </w:r>
      <w:hyperlink r:id="rId16" w:tooltip="Неороманский стиль" w:history="1"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неороманского</w:t>
        </w:r>
        <w:proofErr w:type="spellEnd"/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7" w:tooltip="Неоготика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неоготического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стилей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Храм включён в </w:t>
      </w:r>
      <w:hyperlink r:id="rId18" w:tooltip="Государственный список историко-культурных ценностей Республики Беларусь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 Расположен по адресу: ул. Октябрьская, 2.</w:t>
      </w:r>
    </w:p>
    <w:p w:rsidR="00846DAA" w:rsidRPr="00367645" w:rsidRDefault="00846DAA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634A05" w:rsidRPr="00367645" w:rsidRDefault="00634A05" w:rsidP="002778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A05" w:rsidRPr="00367645" w:rsidRDefault="0084491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E67713" wp14:editId="4372E3ED">
            <wp:simplePos x="0" y="0"/>
            <wp:positionH relativeFrom="margin">
              <wp:posOffset>-21265</wp:posOffset>
            </wp:positionH>
            <wp:positionV relativeFrom="paragraph">
              <wp:posOffset>69777</wp:posOffset>
            </wp:positionV>
            <wp:extent cx="2089785" cy="2802890"/>
            <wp:effectExtent l="0" t="0" r="5715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1" name="Рисунок 1" descr="https://upload.wikimedia.org/wikipedia/commons/thumb/b/b3/Belarus-Vialejka-Church_of_Exaltation_of_the_Holy_Cross-5.jpg/220px-Belarus-Vialejka-Church_of_Exaltation_of_the_Holy_Cross-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3/Belarus-Vialejka-Church_of_Exaltation_of_the_Holy_Cross-5.jpg/220px-Belarus-Vialejka-Church_of_Exaltation_of_the_Holy_Cross-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В XVIII веке в Вилейке существовала небольшая деревянная часовня, сгоревшая в 1810 году. В 1862 году была построена новая деревянная часовня и одновременно началось возведение ка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менного храма. После подавления </w:t>
      </w:r>
      <w:hyperlink r:id="rId21" w:tooltip="Польское восстание (1863)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Польского восстания 1863 года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царским правительством был принят ряд репрессивных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 по отношению к Католической церкви в западных регионах империи. Ещё недостроенное здание костёла в Вилейки отобрали у общины, передали прав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ославным, и после перестройки в </w:t>
      </w:r>
      <w:hyperlink r:id="rId22" w:tooltip="Псевдорусский стиль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псевдорусском стиле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она была освящена как Георгиевская церковь. Католики продолжали молиться в деревянной часовне.</w:t>
      </w: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1906 году было получено разрешение на строительство каменного храма. Строительство было завершено в 1913 году, в том же году церковь освящена во имя </w:t>
      </w:r>
      <w:hyperlink r:id="rId23" w:tooltip="Воздвижение Креста Господня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Воздвижения Святого Креста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Храм был построен из кирпича, архитектура сочетает черты неоготики и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неороманики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45016B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24" w:tooltip="1915 год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настоятелем костела был Иоанн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викарным - Михаил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Глембоцкий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Во время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5" w:tooltip="Первая мировая война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Первой мировой войны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храм пострадал от обстрелов.</w:t>
      </w: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1922—1928 годах, когда Вилейка входила в состав Польши, проходила его реставрация.</w:t>
      </w: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После второй мировой войны костёл был закрыт и превращён в склад. Позднее, однако, его объявили памятником архитектуры и размест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или в нем выставочный зал имени </w:t>
      </w:r>
      <w:hyperlink r:id="rId26" w:tooltip="Силиванович, Никодим Юрьевич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Никодима </w:t>
        </w:r>
        <w:proofErr w:type="spellStart"/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Силивановича</w:t>
        </w:r>
        <w:proofErr w:type="spellEnd"/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45016B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27" w:tooltip="1990 год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передан католической общине, с этого времени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храм Воздвижения Святого Креста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— действующая церковь.</w:t>
      </w:r>
    </w:p>
    <w:p w:rsidR="00634A05" w:rsidRPr="00367645" w:rsidRDefault="00634A05" w:rsidP="002778A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Архитектура</w:t>
      </w:r>
    </w:p>
    <w:p w:rsidR="00634A05" w:rsidRPr="00367645" w:rsidRDefault="0045016B" w:rsidP="002778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Храм Воздвижения Святого Креста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трёхнефная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базилика с развитым </w:t>
      </w:r>
      <w:hyperlink r:id="rId28" w:tooltip="Трансепт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трансептом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пятигранной </w:t>
      </w:r>
      <w:hyperlink r:id="rId29" w:tooltip="Апсида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апсидой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 Дом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инанта архитектурной композиции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— высокая башня, расположенная с южной стороны притвора. Торцы тран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септов завершаются треугольными </w:t>
      </w:r>
      <w:hyperlink r:id="rId30" w:tooltip="Фронтон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фронтонами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со стрельчатыми нишами и сдвоенными оконными проёмами. Изнутри костёл расписан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под мозаичные </w:t>
      </w:r>
      <w:hyperlink r:id="rId31" w:tooltip="Арабеска (орнамент)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арабески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94A" w:rsidRPr="00367645" w:rsidRDefault="00844915" w:rsidP="00277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93EE68B" wp14:editId="3D1F4507">
            <wp:simplePos x="0" y="0"/>
            <wp:positionH relativeFrom="margin">
              <wp:posOffset>415556</wp:posOffset>
            </wp:positionH>
            <wp:positionV relativeFrom="paragraph">
              <wp:posOffset>130810</wp:posOffset>
            </wp:positionV>
            <wp:extent cx="3433445" cy="2287905"/>
            <wp:effectExtent l="0" t="0" r="0" b="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5" name="Рисунок 5" descr="https://planetabelarus.by/upload/iblock/948/94824c0cc293dd91660c238c60a6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lanetabelarus.by/upload/iblock/948/94824c0cc293dd91660c238c60a6271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05" w:rsidRPr="00367645" w:rsidRDefault="00634A05" w:rsidP="0027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sz w:val="28"/>
          <w:szCs w:val="28"/>
        </w:rPr>
        <w:br w:type="page"/>
      </w:r>
    </w:p>
    <w:p w:rsidR="00634A05" w:rsidRPr="00367645" w:rsidRDefault="0045016B" w:rsidP="002778A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bCs/>
          <w:noProof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1" locked="0" layoutInCell="1" allowOverlap="1" wp14:anchorId="0885BCB9" wp14:editId="0DA5C8A5">
            <wp:simplePos x="0" y="0"/>
            <wp:positionH relativeFrom="column">
              <wp:posOffset>3155842</wp:posOffset>
            </wp:positionH>
            <wp:positionV relativeFrom="paragraph">
              <wp:posOffset>1100107</wp:posOffset>
            </wp:positionV>
            <wp:extent cx="10566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7" name="Рисунок 7" descr="http://qrcoder.ru/code/?54%B035%2725%27%27+%F1.+%F8.+27%B012%2725%27%27+%E2.+%E4.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54%B035%2725%27%27+%F1.+%F8.+27%B012%2725%27%27+%E2.+%E4.&amp;3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0E1" w:rsidRPr="00367645"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2.</w:t>
      </w:r>
      <w:r w:rsidR="001360E1"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="00634A05"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Храм Непорочного Зачатия Пресвятой Девы Марии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белор</w:t>
      </w:r>
      <w:proofErr w:type="spellEnd"/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634A05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634A05" w:rsidRPr="0036764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be-BY" w:eastAsia="ru-RU"/>
        </w:rPr>
        <w:t>Касцёл Беззаганнага Зачацця Найсвяцейшай Дзевы Марыі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— </w:t>
      </w:r>
      <w:hyperlink r:id="rId34" w:tooltip="Католицизм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храм в деревне </w:t>
      </w:r>
      <w:hyperlink r:id="rId35" w:tooltip="Костеневичи" w:history="1"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Костеневичи</w:t>
        </w:r>
        <w:proofErr w:type="spellEnd"/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36" w:tooltip="Минская область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Белоруссия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Бел</w:t>
        </w:r>
      </w:hyperlink>
      <w:r w:rsidR="001360E1" w:rsidRPr="00367645">
        <w:rPr>
          <w:rFonts w:ascii="Times New Roman" w:hAnsi="Times New Roman" w:cs="Times New Roman"/>
          <w:sz w:val="28"/>
          <w:szCs w:val="28"/>
          <w:lang w:eastAsia="ru-RU"/>
        </w:rPr>
        <w:t>арусь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Относится к </w:t>
      </w:r>
      <w:hyperlink r:id="rId38" w:tooltip="Вилейка" w:history="1"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Вилейскому</w:t>
        </w:r>
        <w:proofErr w:type="spellEnd"/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Деканат (католицизм)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Минско-Могилёвский архидиоцез" w:history="1"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Минско</w:t>
        </w:r>
        <w:proofErr w:type="spellEnd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-Могилёвского </w:t>
        </w:r>
        <w:proofErr w:type="spellStart"/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архидиоцеза</w:t>
        </w:r>
        <w:proofErr w:type="spellEnd"/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 Памятн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ик архитектуры в стиле позднего </w:t>
      </w:r>
      <w:hyperlink r:id="rId41" w:tooltip="Барокко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барокко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, построен в сере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дине XVIII века. Храм включён в </w:t>
      </w:r>
      <w:hyperlink r:id="rId42" w:tooltip="Государственный список историко-культурных ценностей Республики Беларусь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634A05" w:rsidP="0045016B">
      <w:pPr>
        <w:pBdr>
          <w:bottom w:val="single" w:sz="6" w:space="0" w:color="A2A9B1"/>
        </w:pBdr>
        <w:shd w:val="clear" w:color="auto" w:fill="FFFFFF"/>
        <w:tabs>
          <w:tab w:val="left" w:pos="1943"/>
        </w:tabs>
        <w:spacing w:before="240" w:after="6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1658 году владелец здешних мест Павел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Лесковский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отписал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>Костеневичи</w:t>
      </w:r>
      <w:proofErr w:type="spellEnd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>виленской</w:t>
      </w:r>
      <w:proofErr w:type="spellEnd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коллегии </w:t>
      </w:r>
      <w:hyperlink r:id="rId43" w:tooltip="Иезуиты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иезуитов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 В 1662 году иезуиты построили здесь деревянный костёл, который был освящён во имя св. </w:t>
      </w:r>
      <w:hyperlink r:id="rId44" w:tooltip="Собор Святого Игнатия Лойолы (Шанхай)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Игнатия Лойолы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1763 году на месте прежнего деревянного был возведён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каменный храм в стиле позднего </w:t>
      </w:r>
      <w:hyperlink r:id="rId45" w:tooltip="Барокко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барокко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освящённый на этот раз в честь </w:t>
      </w:r>
      <w:hyperlink r:id="rId46" w:tooltip="Непорочное зачатие Девы Марии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Непорочного Зачатия Пресвятой Девы Марии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После 1773 года когда орден иезуитов был временно распущен, храм был передан епархиальному духовенству. В конце XIX века число прихожан составляло около 5 тысяч человек, перед второй мировой войной, ког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>Костеневичи</w:t>
      </w:r>
      <w:proofErr w:type="spellEnd"/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входили в состав </w:t>
      </w:r>
      <w:hyperlink r:id="rId47" w:tooltip="Польская Республика (1918—1939)" w:history="1">
        <w:proofErr w:type="spellStart"/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межвоенной</w:t>
        </w:r>
        <w:proofErr w:type="spellEnd"/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Польши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их число выросло до 6 тысяч человек.</w:t>
      </w:r>
    </w:p>
    <w:p w:rsidR="00634A05" w:rsidRPr="00367645" w:rsidRDefault="0045016B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48" w:tooltip="1886 год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Костеневичского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прихода был ксендз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Венцеслав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Завадский.</w:t>
      </w:r>
    </w:p>
    <w:p w:rsidR="00634A05" w:rsidRPr="00367645" w:rsidRDefault="0045016B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49" w:tooltip="1915 год" w:history="1">
        <w:r w:rsidR="00634A05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Костеневичского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костела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Вилейского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деканата был Генрих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Хвастецкий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2013 году в Белоруссии была выпущена марка, посвящённая 250-летию храма.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Архитектура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Католическая церковь в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Костеневичах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прямоугольное основное пространство, накры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тое высокой двускатной крышей с </w:t>
      </w:r>
      <w:hyperlink r:id="rId50" w:tooltip="Вальмовая крыша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вальмами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над алтарной частью. Стены отделаны плоскими</w:t>
      </w:r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1" w:tooltip="Пилястра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пилястрами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Главный </w:t>
      </w:r>
      <w:hyperlink r:id="rId52" w:tooltip="Фасад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фасад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завершён </w:t>
      </w:r>
      <w:hyperlink r:id="rId53" w:tooltip="Аттик (архитектура)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аттиковым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4" w:tooltip="Фронтон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фронтоном</w:t>
        </w:r>
      </w:hyperlink>
      <w:r w:rsidR="0045016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сложной формы с полуциркульным оконным проёмом. К восточному фасаду присоедине</w:t>
      </w:r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на пристройка, выполняющая роль </w:t>
      </w:r>
      <w:hyperlink r:id="rId55" w:tooltip="Ризница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ризницы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</w:t>
      </w:r>
      <w:r w:rsidR="0087597B"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53F34D3" wp14:editId="04DA505B">
            <wp:simplePos x="0" y="0"/>
            <wp:positionH relativeFrom="column">
              <wp:posOffset>2035199</wp:posOffset>
            </wp:positionH>
            <wp:positionV relativeFrom="paragraph">
              <wp:posOffset>227</wp:posOffset>
            </wp:positionV>
            <wp:extent cx="2139351" cy="1604348"/>
            <wp:effectExtent l="0" t="0" r="0" b="0"/>
            <wp:wrapTight wrapText="bothSides">
              <wp:wrapPolygon edited="0">
                <wp:start x="0" y="0"/>
                <wp:lineTo x="0" y="21292"/>
                <wp:lineTo x="21350" y="21292"/>
                <wp:lineTo x="21350" y="0"/>
                <wp:lineTo x="0" y="0"/>
              </wp:wrapPolygon>
            </wp:wrapTight>
            <wp:docPr id="3" name="Рисунок 3" descr="https://upload.wikimedia.org/wikipedia/commons/9/99/03_%D0%9A%D0%B0%D1%81%D1%8C%D1%86%D1%8F%D0%BD%D0%B5%D0%B2%D1%96%D1%86%D0%BA%D1%96_%D0%BA%D0%B0%D1%81%D1%8C%D1%86%D1%91%D0%BB_%D0%B5%D0%B7%D1%83%D1%97%D1%82%D0%B0%D1%9E_1763_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9/99/03_%D0%9A%D0%B0%D1%81%D1%8C%D1%86%D1%8F%D0%BD%D0%B5%D0%B2%D1%96%D1%86%D0%BA%D1%96_%D0%BA%D0%B0%D1%81%D1%8C%D1%86%D1%91%D0%BB_%D0%B5%D0%B7%D1%83%D1%97%D1%82%D0%B0%D1%9E_1763_%D0%B3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16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накрыта крутой двускатной крышей с аттиковым барочным фронтоном над входом.</w:t>
      </w:r>
    </w:p>
    <w:p w:rsidR="00634A05" w:rsidRPr="00367645" w:rsidRDefault="00634A05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Внутреннее пространство перекрыто коробчатым потолком. Пол выложен цветной мозаикой, стены изнутри от</w:t>
      </w:r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деланы двухслойными пилястрами. </w:t>
      </w:r>
      <w:hyperlink r:id="rId57" w:tooltip="Алтарь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Алтарь</w:t>
        </w:r>
      </w:hyperlink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симметричной композиции с большой полуциркульной нишей в центре украшен шестью полук</w:t>
      </w:r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руглыми колоннами с ионическими </w:t>
      </w:r>
      <w:hyperlink r:id="rId58" w:tooltip="Капитель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капителями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поддерживают многоярусный карниз. Алтарь украшен гипсовой раскрашенной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скульптурой, оригинальное убранство алтаря не сохра</w:t>
      </w:r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нилось. На невысокие деревянные </w:t>
      </w:r>
      <w:hyperlink r:id="rId59" w:tooltip="Хоры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хоры</w:t>
        </w:r>
      </w:hyperlink>
      <w:r w:rsidR="0087597B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ведет боковая лестница</w:t>
      </w:r>
      <w:r w:rsidR="001360E1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4A05" w:rsidRPr="00367645" w:rsidRDefault="0087597B" w:rsidP="00450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348BE25" wp14:editId="78B36B6D">
            <wp:simplePos x="0" y="0"/>
            <wp:positionH relativeFrom="margin">
              <wp:align>right</wp:align>
            </wp:positionH>
            <wp:positionV relativeFrom="paragraph">
              <wp:posOffset>452743</wp:posOffset>
            </wp:positionV>
            <wp:extent cx="2732668" cy="1820174"/>
            <wp:effectExtent l="0" t="0" r="0" b="8890"/>
            <wp:wrapTight wrapText="bothSides">
              <wp:wrapPolygon edited="0">
                <wp:start x="0" y="0"/>
                <wp:lineTo x="0" y="21479"/>
                <wp:lineTo x="21384" y="21479"/>
                <wp:lineTo x="21384" y="0"/>
                <wp:lineTo x="0" y="0"/>
              </wp:wrapPolygon>
            </wp:wrapTight>
            <wp:docPr id="4" name="Рисунок 4" descr="https://vedaj.by/images/cities/min/wilejka/Kosteniewiczy/Kosteniewicz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edaj.by/images/cities/min/wilejka/Kosteniewiczy/Kosteniewiczy9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68" cy="18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Храмовая территория окружена каменной оградой. Главный вход оформлен </w:t>
      </w:r>
      <w:proofErr w:type="spellStart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>брамой</w:t>
      </w:r>
      <w:proofErr w:type="spellEnd"/>
      <w:r w:rsidR="00634A0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(воротами) с тремя арками. В стороне от храма стоит деревянная прямоугольная в плане колокольня.</w:t>
      </w:r>
    </w:p>
    <w:p w:rsidR="00634A05" w:rsidRPr="00367645" w:rsidRDefault="00634A05" w:rsidP="002778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A05" w:rsidRPr="00367645" w:rsidRDefault="00634A05" w:rsidP="002778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AA" w:rsidRPr="00367645" w:rsidRDefault="00846DAA" w:rsidP="0027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sz w:val="28"/>
          <w:szCs w:val="28"/>
        </w:rPr>
        <w:br w:type="page"/>
      </w:r>
    </w:p>
    <w:p w:rsidR="00846DAA" w:rsidRPr="00367645" w:rsidRDefault="001360E1" w:rsidP="002778A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E6773E6" wp14:editId="61D64965">
            <wp:simplePos x="0" y="0"/>
            <wp:positionH relativeFrom="column">
              <wp:posOffset>3095625</wp:posOffset>
            </wp:positionH>
            <wp:positionV relativeFrom="paragraph">
              <wp:posOffset>918066</wp:posOffset>
            </wp:positionV>
            <wp:extent cx="105283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9" name="Рисунок 9" descr="http://qrcoder.ru/code/?54%B038%2748%27%27+%F1.+%F8.+27%B028%2747%27%27+%E2.+%E4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qrcoder.ru/code/?54%B038%2748%27%27+%F1.+%F8.+27%B028%2747%27%27+%E2.+%E4&amp;3&amp;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45"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</w:t>
      </w:r>
      <w:r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="00846DAA"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Церковь Святого Станислава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белор</w:t>
      </w:r>
      <w:proofErr w:type="spellEnd"/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846DAA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46DAA" w:rsidRPr="0036764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be-BY" w:eastAsia="ru-RU"/>
        </w:rPr>
        <w:t>Касцёл Святога Станіслава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62" w:tooltip="Католицизм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в </w:t>
      </w:r>
      <w:proofErr w:type="spellStart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агрогородке</w:t>
      </w:r>
      <w:proofErr w:type="spellEnd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3" w:tooltip="Долгиново (Вилейский район)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Долгиново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tooltip="Минская область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5" w:tooltip="Белоруссия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арусь. Относится к </w:t>
      </w:r>
      <w:hyperlink r:id="rId66" w:tooltip="Вилейка" w:history="1">
        <w:proofErr w:type="spellStart"/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Вилейскому</w:t>
        </w:r>
        <w:proofErr w:type="spellEnd"/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tooltip="Деканат (католицизм)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tooltip="Минско-Могилёвский архидиоцез" w:history="1">
        <w:proofErr w:type="spellStart"/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Минско</w:t>
        </w:r>
        <w:proofErr w:type="spellEnd"/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-Могилёвского </w:t>
        </w:r>
        <w:proofErr w:type="spellStart"/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архидиоцеза</w:t>
        </w:r>
        <w:proofErr w:type="spellEnd"/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архитектуры, построе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1853 годах в стиле позднего </w:t>
      </w:r>
      <w:hyperlink r:id="rId69" w:tooltip="Классицизм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классицизма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Храм включён в </w:t>
      </w:r>
      <w:hyperlink r:id="rId70" w:tooltip="Государственный список историко-культурных ценностей Республики Беларусь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AA" w:rsidRPr="00367645" w:rsidRDefault="00846DAA" w:rsidP="002778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приход в Долгиново основан в </w:t>
      </w:r>
      <w:hyperlink r:id="rId71" w:tooltip="1553 год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553</w:t>
        </w:r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 том же году в </w:t>
      </w:r>
      <w:hyperlink r:id="rId72" w:tooltip="Местечко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местечке</w:t>
        </w:r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возведён деревянный костёл.</w:t>
      </w:r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3" w:tooltip="1610 год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1610</w:t>
        </w:r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свя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щенник Исаак </w:t>
      </w:r>
      <w:proofErr w:type="spellStart"/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Солакай</w:t>
      </w:r>
      <w:proofErr w:type="spellEnd"/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перевёз из </w:t>
      </w:r>
      <w:hyperlink r:id="rId74" w:tooltip="Вильно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Вильно</w:t>
        </w:r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Долгиново икону Пресвятой Девы Марии. После трёхлетнего пребывания в Долгиново в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5" w:tooltip="1613 год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1613</w:t>
        </w:r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икона была передана </w:t>
      </w:r>
      <w:hyperlink r:id="rId76" w:tooltip="Бернардинцы" w:history="1">
        <w:proofErr w:type="spellStart"/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бернардинскому</w:t>
        </w:r>
        <w:proofErr w:type="spellEnd"/>
      </w:hyperlink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монастырю в </w:t>
      </w:r>
      <w:hyperlink r:id="rId77" w:tooltip="Будслав" w:history="1"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Будслав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впосл</w:t>
      </w:r>
      <w:r w:rsidR="001360E1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едствии широко прославилась как </w:t>
      </w:r>
      <w:hyperlink r:id="rId78" w:tooltip="Будславская икона Божией Матери" w:history="1">
        <w:proofErr w:type="spellStart"/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Будславская</w:t>
        </w:r>
        <w:proofErr w:type="spellEnd"/>
        <w:r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икона Божией Матери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hyperlink r:id="rId79" w:tooltip="Русско-польская война (1654—1667)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русско-польской войны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1654—1667 годов храм в Долгиново сгорел. В 1660-е годы на средства князя Друцкого-Соколинского была построена новая деревянная церковь.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0" w:tooltip="1704 го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1704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Кароль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Ева Друцкие-Соколинские возвели на месте прежнего новый храм, также деревянный. Эта церковь была освящена во имя святого Станислава.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81" w:tooltip="1766 го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Долгинове была униатская церковь.</w:t>
      </w:r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XIX века храм сгорел во время пожара, некоторое время роль приходского костёла выполняла маленькая часовня.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2" w:tooltip="1853 го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 средства прихожан было возведено каменное здание храма, существующее поныне</w:t>
      </w:r>
      <w:proofErr w:type="gram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XIX веке число прихожан храма превышало 5000 человек,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3" w:tooltip="1886 го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Долгиновского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прихода был ксендз Антоний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Коленда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4" w:tooltip="1915 го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Долгиновского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костела был Иосиф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являлся также деканом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Вилейского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деканата, викарным ксендзом -был Иосиф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</w:t>
      </w:r>
      <w:hyperlink r:id="rId85" w:tooltip="Вторая мировая война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прихожан составляло около 7200 человек</w:t>
      </w:r>
      <w:r w:rsidRPr="00367645">
        <w:rPr>
          <w:rFonts w:ascii="Times New Roman" w:hAnsi="Times New Roman" w:cs="Times New Roman"/>
          <w:sz w:val="28"/>
          <w:szCs w:val="28"/>
        </w:rPr>
        <w:t>.</w:t>
      </w:r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настоятель храма Казимир Дорошкевич помогал евреям скрываться от нацистов. В 1965 году о. Дорошкевич был убит бандитами, храм остался без священника, но прихожанам удалось отстоять церковь от закрытия. Люди собирались в церкви для совместной молитвы без священника, а в 90-е годы XX века нормальное функционирование церкви было восстановлено.</w:t>
      </w:r>
    </w:p>
    <w:p w:rsidR="00367645" w:rsidRDefault="00367645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645" w:rsidRDefault="00367645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AA" w:rsidRPr="00367645" w:rsidRDefault="00846DAA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Архитектура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444AF6F" wp14:editId="7A0B0904">
            <wp:simplePos x="0" y="0"/>
            <wp:positionH relativeFrom="margin">
              <wp:posOffset>2009020</wp:posOffset>
            </wp:positionH>
            <wp:positionV relativeFrom="paragraph">
              <wp:posOffset>541907</wp:posOffset>
            </wp:positionV>
            <wp:extent cx="2130425" cy="1597025"/>
            <wp:effectExtent l="0" t="0" r="3175" b="3175"/>
            <wp:wrapTight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ight>
            <wp:docPr id="10" name="Рисунок 10" descr="https://upload.wikimedia.org/wikipedia/commons/c/c7/Da%C5%ADhina%C5%AD._%D0%94%D0%B0%D1%9E%D0%B3%D1%96%D0%BD%D0%B0%D1%9E_%2820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c/c7/Da%C5%ADhina%C5%AD._%D0%94%D0%B0%D1%9E%D0%B3%D1%96%D0%BD%D0%B0%D1%9E_%282010%29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св. Станислава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трёхнефный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базиликального</w:t>
      </w:r>
      <w:proofErr w:type="spellEnd"/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без башен, с высокой полукруглой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7" w:tooltip="Апсида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апсидой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Композиция здания — симметричная. Главный </w:t>
      </w:r>
      <w:hyperlink r:id="rId88" w:tooltip="Фасад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фасад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мощным </w:t>
      </w:r>
      <w:hyperlink r:id="rId89" w:tooltip="Портик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портиком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четырьмя колоннами </w:t>
      </w:r>
      <w:hyperlink r:id="rId90" w:tooltip="Дорический ордер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дорического ордера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Портик завершён треугольным </w:t>
      </w:r>
      <w:hyperlink r:id="rId91" w:tooltip="Фронтон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фронтоном</w:t>
        </w:r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которым укреплён крест. Фасады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членятся угловыми плоскостными </w:t>
      </w:r>
      <w:hyperlink r:id="rId92" w:tooltip="Пилястра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пилястрами</w:t>
        </w:r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опоясаны развитым многослойным карнизом. Прямоугольные оконные проёмы отделаны профилированными наличниками.</w:t>
      </w:r>
    </w:p>
    <w:p w:rsidR="00846DAA" w:rsidRPr="00367645" w:rsidRDefault="001360E1" w:rsidP="001360E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поделено на три </w:t>
      </w:r>
      <w:hyperlink r:id="rId93" w:tooltip="Неф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нефа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 колоннами, высота боковых нефов меньше высоты главного. Всего в храме 5 алтарей, главный алтарь вы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 в стиле классицизма. Над </w:t>
      </w:r>
      <w:hyperlink r:id="rId94" w:tooltip="Нартекс" w:history="1">
        <w:proofErr w:type="spellStart"/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нартексом</w:t>
        </w:r>
        <w:proofErr w:type="spellEnd"/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5" w:tooltip="Хоры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хоры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96" w:tooltip="Орган (инструмент)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органом</w:t>
        </w:r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интерьера содержит черты стиля </w:t>
      </w:r>
      <w:hyperlink r:id="rId97" w:tooltip="Рококо" w:history="1">
        <w:r w:rsidR="00846DAA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="00846DAA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AA" w:rsidRPr="00367645" w:rsidRDefault="00846DAA" w:rsidP="0036764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от храма находится отдельно стоящая деревянная одноярусная колокольня. Колокольня квадратная в плане, завершена покатой, четырёхскатной крышей. Церковная территория обнесена каменной оградой, центральный вход выполнен в виде </w:t>
      </w:r>
      <w:proofErr w:type="spellStart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трёхарочных</w:t>
      </w:r>
      <w:proofErr w:type="spellEnd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 в ограде.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6DAA" w:rsidRPr="00367645" w:rsidRDefault="00846DAA" w:rsidP="002778A8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</w:p>
    <w:p w:rsidR="001360E1" w:rsidRPr="00367645" w:rsidRDefault="001360E1" w:rsidP="002778A8">
      <w:pPr>
        <w:pStyle w:val="a3"/>
        <w:shd w:val="clear" w:color="auto" w:fill="FFFFFF"/>
        <w:spacing w:before="60" w:beforeAutospacing="0" w:after="60" w:afterAutospacing="0"/>
        <w:ind w:firstLine="708"/>
        <w:jc w:val="both"/>
        <w:rPr>
          <w:color w:val="FF0000"/>
          <w:sz w:val="28"/>
          <w:szCs w:val="28"/>
        </w:rPr>
      </w:pPr>
      <w:r w:rsidRPr="00367645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4. </w:t>
      </w:r>
      <w:r w:rsidR="001F3FD7" w:rsidRPr="00367645">
        <w:rPr>
          <w:b/>
          <w:color w:val="FF0000"/>
          <w:sz w:val="28"/>
          <w:szCs w:val="28"/>
        </w:rPr>
        <w:t>К</w:t>
      </w:r>
      <w:r w:rsidR="00846DAA" w:rsidRPr="00367645">
        <w:rPr>
          <w:b/>
          <w:color w:val="FF0000"/>
          <w:sz w:val="28"/>
          <w:szCs w:val="28"/>
        </w:rPr>
        <w:t>остел Преображения Господнего</w:t>
      </w:r>
      <w:r w:rsidR="00846DAA" w:rsidRPr="00367645">
        <w:rPr>
          <w:color w:val="FF0000"/>
          <w:sz w:val="28"/>
          <w:szCs w:val="28"/>
        </w:rPr>
        <w:t>.</w:t>
      </w:r>
    </w:p>
    <w:p w:rsidR="00846DAA" w:rsidRPr="00367645" w:rsidRDefault="00367645" w:rsidP="002778A8">
      <w:pPr>
        <w:pStyle w:val="a3"/>
        <w:shd w:val="clear" w:color="auto" w:fill="FFFFFF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367645">
        <w:rPr>
          <w:b/>
          <w:noProof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63BE2A9" wp14:editId="02734AFC">
            <wp:simplePos x="0" y="0"/>
            <wp:positionH relativeFrom="margin">
              <wp:align>right</wp:align>
            </wp:positionH>
            <wp:positionV relativeFrom="paragraph">
              <wp:posOffset>98784</wp:posOffset>
            </wp:positionV>
            <wp:extent cx="105283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3" name="Рисунок 13" descr="http://qrcoder.ru/code/?54%B034%2728%27%27+%F1.+%F8.+27%B023%2758%27%27+%E2.+%E4.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qrcoder.ru/code/?54%B034%2728%27%27+%F1.+%F8.+27%B023%2758%27%27+%E2.+%E4.&amp;3&amp;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AA" w:rsidRPr="00367645">
        <w:rPr>
          <w:sz w:val="28"/>
          <w:szCs w:val="28"/>
        </w:rPr>
        <w:t xml:space="preserve"> Данный храм был возведен в деревне </w:t>
      </w:r>
      <w:proofErr w:type="spellStart"/>
      <w:r w:rsidR="00846DAA" w:rsidRPr="00367645">
        <w:rPr>
          <w:sz w:val="28"/>
          <w:szCs w:val="28"/>
        </w:rPr>
        <w:t>Стешицы</w:t>
      </w:r>
      <w:proofErr w:type="spellEnd"/>
      <w:r w:rsidR="00846DAA" w:rsidRPr="00367645">
        <w:rPr>
          <w:sz w:val="28"/>
          <w:szCs w:val="28"/>
        </w:rPr>
        <w:t xml:space="preserve"> совсем недавно, а именно в 1996 году. Построили этот небольшой каменный костел на том же месте, где ранее размещался костел 1786 года постройки, полностью уничтоженный в годы Второй Мировой Войны. Современный костел в деревне </w:t>
      </w:r>
      <w:proofErr w:type="spellStart"/>
      <w:r w:rsidR="00846DAA" w:rsidRPr="00367645">
        <w:rPr>
          <w:sz w:val="28"/>
          <w:szCs w:val="28"/>
        </w:rPr>
        <w:t>Стешицы</w:t>
      </w:r>
      <w:proofErr w:type="spellEnd"/>
      <w:r w:rsidR="00846DAA" w:rsidRPr="00367645">
        <w:rPr>
          <w:sz w:val="28"/>
          <w:szCs w:val="28"/>
        </w:rPr>
        <w:t xml:space="preserve"> находится в отличном состоянии и действует, а территория вокруг храма хорошо благоустроена. В наши дни этот небольшой архитектурный памятник может быть интересен некоторым туристам и путешественникам по Беларуси.</w:t>
      </w:r>
    </w:p>
    <w:p w:rsidR="00846DAA" w:rsidRPr="00367645" w:rsidRDefault="00846DAA" w:rsidP="002778A8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</w:p>
    <w:p w:rsidR="00846DAA" w:rsidRPr="00367645" w:rsidRDefault="00846DAA" w:rsidP="002778A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D7" w:rsidRPr="00367645" w:rsidRDefault="001360E1" w:rsidP="0027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b/>
          <w:noProof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7215" behindDoc="1" locked="0" layoutInCell="1" allowOverlap="1" wp14:anchorId="4C84583C" wp14:editId="0C39E046">
            <wp:simplePos x="0" y="0"/>
            <wp:positionH relativeFrom="page">
              <wp:posOffset>689610</wp:posOffset>
            </wp:positionH>
            <wp:positionV relativeFrom="paragraph">
              <wp:posOffset>57785</wp:posOffset>
            </wp:positionV>
            <wp:extent cx="2596515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94" y="21234"/>
                <wp:lineTo x="21394" y="0"/>
                <wp:lineTo x="0" y="0"/>
              </wp:wrapPolygon>
            </wp:wrapTight>
            <wp:docPr id="12" name="Рисунок 12" descr="Стеш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ешицы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D7" w:rsidRPr="00367645">
        <w:rPr>
          <w:rFonts w:ascii="Times New Roman" w:hAnsi="Times New Roman" w:cs="Times New Roman"/>
          <w:sz w:val="28"/>
          <w:szCs w:val="28"/>
        </w:rPr>
        <w:br w:type="page"/>
      </w:r>
    </w:p>
    <w:p w:rsidR="001F3FD7" w:rsidRPr="00367645" w:rsidRDefault="00E975A2" w:rsidP="002778A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C18D1B4" wp14:editId="1F31AED9">
            <wp:simplePos x="0" y="0"/>
            <wp:positionH relativeFrom="column">
              <wp:posOffset>3112806</wp:posOffset>
            </wp:positionH>
            <wp:positionV relativeFrom="paragraph">
              <wp:posOffset>1479071</wp:posOffset>
            </wp:positionV>
            <wp:extent cx="105283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4" name="Рисунок 14" descr="http://qrcoder.ru/code/?54%B029%2731%27%27+%F1.+%F8.+27%B025%2744%27%27+%E2.+%E4.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qrcoder.ru/code/?54%B029%2731%27%27+%F1.+%F8.+27%B025%2744%27%27+%E2.+%E4.&amp;3&amp;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45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5. </w:t>
      </w:r>
      <w:proofErr w:type="gramStart"/>
      <w:r w:rsidR="001F3FD7"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Церковь Посещения Пресвятой Девы Марии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белор</w:t>
      </w:r>
      <w:proofErr w:type="spellEnd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F3FD7" w:rsidRPr="0036764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be-BY" w:eastAsia="ru-RU"/>
        </w:rPr>
        <w:t>Касцёл Адведзінаў Найсвяцейшай Панны Марыі</w:t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01" w:tooltip="Католицизм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в деревне </w:t>
      </w:r>
      <w:hyperlink r:id="rId102" w:tooltip="Ольковичи (Минская область)" w:history="1"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Ольковичи</w:t>
        </w:r>
        <w:proofErr w:type="spellEnd"/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3" w:tooltip="Минская область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4" w:tooltip="Белоруссия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арусь. Относится к </w:t>
      </w:r>
      <w:proofErr w:type="spellStart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Вилейскому</w:t>
      </w:r>
      <w:proofErr w:type="spellEnd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5" w:tooltip="Деканат (католицизм)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6" w:tooltip="Минско-Могилёвский архидиоцез" w:history="1"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Минско</w:t>
        </w:r>
        <w:proofErr w:type="spellEnd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-Могилёвского </w:t>
        </w:r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архидиоцеза</w:t>
        </w:r>
        <w:proofErr w:type="spellEnd"/>
      </w:hyperlink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архитектуры, построен в 1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897—1902, освящён в 1905 году в </w:t>
      </w:r>
      <w:hyperlink r:id="rId107" w:tooltip="Неоготика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неоготическом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Храм включён в </w:t>
      </w:r>
      <w:hyperlink r:id="rId108" w:tooltip="Государственный список историко-культурных ценностей Республики Беларусь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некоторых источниках именуется Благове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щенским, но правильное название </w:t>
      </w:r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«Посещения Девы Марии».</w:t>
      </w:r>
    </w:p>
    <w:p w:rsidR="001F3FD7" w:rsidRPr="00367645" w:rsidRDefault="001F3FD7" w:rsidP="002778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1F3FD7" w:rsidRPr="00367645" w:rsidRDefault="001F3FD7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1699 году в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Ольковичах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была построена деревянная католическая часовня с </w:t>
      </w:r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образом Девы Марии. В 1722 году </w:t>
      </w:r>
      <w:hyperlink r:id="rId109" w:tooltip="Епископ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епископ</w:t>
        </w:r>
      </w:hyperlink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Гараин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владевший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Ольковичами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построил на свои средства деревянный костёл Рождества Богородицы. В о второй половине XVIII века приход в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Ольковичах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 статус самостоятельного. В этот период храм имел размеры 26х11 метров, рядом с храмом стояла отдельная двухъярусная деревянная колокольня</w:t>
      </w:r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В 1761 году монахи из ордена </w:t>
      </w:r>
      <w:hyperlink r:id="rId110" w:tooltip="Кармелиты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кармелитов</w:t>
        </w:r>
      </w:hyperlink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основали при церкви больницу.</w:t>
      </w:r>
    </w:p>
    <w:p w:rsidR="001F3FD7" w:rsidRPr="00367645" w:rsidRDefault="001F3FD7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1754 бы</w:t>
      </w:r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л построен новый костёл в стиле </w:t>
      </w:r>
      <w:hyperlink r:id="rId111" w:tooltip="Неоклассицизм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неоклассицизм</w:t>
        </w:r>
      </w:hyperlink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с шестиколонным </w:t>
      </w:r>
      <w:hyperlink r:id="rId112" w:tooltip="Портик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портиком</w:t>
        </w:r>
      </w:hyperlink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>и двухъярусной башенкой.</w:t>
      </w:r>
    </w:p>
    <w:p w:rsidR="001F3FD7" w:rsidRPr="00367645" w:rsidRDefault="00E975A2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113" w:tooltip="1886 год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Ольковичского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прихода был ксендз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Гаспер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Якубовский.</w:t>
      </w:r>
    </w:p>
    <w:p w:rsidR="001F3FD7" w:rsidRPr="00367645" w:rsidRDefault="001F3FD7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1897—1902 г</w:t>
      </w:r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одах рядом с ним шло возведение </w:t>
      </w:r>
      <w:hyperlink r:id="rId114" w:tooltip="Неоготика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неоготического</w:t>
        </w:r>
      </w:hyperlink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каменного храма, </w:t>
      </w:r>
      <w:r w:rsidR="00E975A2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освящённого в 1905 году в честь </w:t>
      </w:r>
      <w:hyperlink r:id="rId115" w:tooltip="Встреча Марии и Елизаветы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Посещения Пресвятой Девы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 Старый деревянный храм не сохранился.</w:t>
      </w:r>
    </w:p>
    <w:p w:rsidR="001F3FD7" w:rsidRPr="00367645" w:rsidRDefault="00E975A2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116" w:tooltip="1915 год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настоятелем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Ольковичского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костела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Вилейского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деканата был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Мечислав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Петржиковский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3FD7" w:rsidRPr="00367645" w:rsidRDefault="001F3FD7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1950 году храм был закрыт, здание использовалось, как зернохранилище.</w:t>
      </w:r>
    </w:p>
    <w:p w:rsidR="001F3FD7" w:rsidRPr="00367645" w:rsidRDefault="00E975A2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117" w:tooltip="1989 год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году храм Посещения был возвращён Католической церкви, отреставрирован и ныне служит действующим католическим храмом. Его прихожанами являются не только жители маленьких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Олькович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, но и соседних деревень.</w:t>
      </w:r>
    </w:p>
    <w:p w:rsidR="00E975A2" w:rsidRPr="00367645" w:rsidRDefault="00E975A2" w:rsidP="00E975A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645" w:rsidRPr="00367645" w:rsidRDefault="001F3FD7" w:rsidP="0036764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Архитектура</w:t>
      </w:r>
      <w:r w:rsidR="00367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FD7" w:rsidRPr="00367645" w:rsidRDefault="00E975A2" w:rsidP="00E975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Храм посещения — </w:t>
      </w:r>
      <w:proofErr w:type="spellStart"/>
      <w:r w:rsidRPr="00367645">
        <w:rPr>
          <w:rFonts w:ascii="Times New Roman" w:hAnsi="Times New Roman" w:cs="Times New Roman"/>
          <w:sz w:val="28"/>
          <w:szCs w:val="28"/>
          <w:lang w:eastAsia="ru-RU"/>
        </w:rPr>
        <w:t>трёхнефный</w:t>
      </w:r>
      <w:proofErr w:type="spellEnd"/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главный </w:t>
      </w:r>
      <w:hyperlink r:id="rId118" w:tooltip="Неф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неф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завершён высокой </w:t>
      </w:r>
      <w:hyperlink r:id="rId119" w:tooltip="Апсида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апсидой</w:t>
        </w:r>
      </w:hyperlink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, к котор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ой по бокам примыкают невысокие </w:t>
      </w:r>
      <w:hyperlink r:id="rId120" w:tooltip="Ризница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ризницы</w:t>
        </w:r>
      </w:hyperlink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Апсида и боковые фасады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по углам укреплены ступенчатыми </w:t>
      </w:r>
      <w:hyperlink r:id="rId121" w:tooltip="Контрфорс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контрфорсами</w:t>
        </w:r>
      </w:hyperlink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. Многоярусная башня расположена по центру главного фасада. Главный вход в ни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жнем ярусе оформлен стрельчатым </w:t>
      </w:r>
      <w:hyperlink r:id="rId122" w:tooltip="Портал (архитектура)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порталом</w:t>
        </w:r>
      </w:hyperlink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. Внутреннее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пространство поделено на три нефа двумя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пятиколонными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рядами, перекрыто стрельчатыми сводами. Колонны наверху завершаются керамическими плитами с изображениями листьев и </w:t>
      </w:r>
      <w:r w:rsidR="00367645"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3F615E8" wp14:editId="22B3559A">
            <wp:simplePos x="0" y="0"/>
            <wp:positionH relativeFrom="margin">
              <wp:posOffset>1551520</wp:posOffset>
            </wp:positionH>
            <wp:positionV relativeFrom="paragraph">
              <wp:posOffset>504022</wp:posOffset>
            </wp:positionV>
            <wp:extent cx="2665095" cy="1776730"/>
            <wp:effectExtent l="0" t="0" r="1905" b="0"/>
            <wp:wrapTight wrapText="bothSides">
              <wp:wrapPolygon edited="0">
                <wp:start x="0" y="0"/>
                <wp:lineTo x="0" y="21307"/>
                <wp:lineTo x="21461" y="21307"/>
                <wp:lineTo x="21461" y="0"/>
                <wp:lineTo x="0" y="0"/>
              </wp:wrapPolygon>
            </wp:wrapTight>
            <wp:docPr id="15" name="Рисунок 15" descr="https://radzima.org/images/pamatniki/3221/alykovichy-kascel-3221-1351000155_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adzima.org/images/pamatniki/3221/alykovichy-kascel-3221-1351000155_b4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плодов винограда. Главный алтарь деревянный, украшен резьбой. Боковые окна храма имеют стрельчатую форму.</w:t>
      </w:r>
    </w:p>
    <w:p w:rsidR="00634A05" w:rsidRPr="00367645" w:rsidRDefault="00634A05" w:rsidP="00277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78A8" w:rsidRPr="00367645" w:rsidRDefault="002778A8" w:rsidP="00277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3FD7" w:rsidRPr="00367645" w:rsidRDefault="001F3FD7" w:rsidP="00E97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3FD7" w:rsidRPr="00367645" w:rsidRDefault="001F3FD7" w:rsidP="0027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sz w:val="28"/>
          <w:szCs w:val="28"/>
        </w:rPr>
        <w:br w:type="page"/>
      </w:r>
    </w:p>
    <w:p w:rsidR="001F3FD7" w:rsidRPr="00367645" w:rsidRDefault="00844965" w:rsidP="002778A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472668E" wp14:editId="03D4FF2D">
            <wp:simplePos x="0" y="0"/>
            <wp:positionH relativeFrom="margin">
              <wp:align>right</wp:align>
            </wp:positionH>
            <wp:positionV relativeFrom="paragraph">
              <wp:posOffset>995968</wp:posOffset>
            </wp:positionV>
            <wp:extent cx="105283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7" name="Рисунок 17" descr="http://qrcoder.ru/code/?54%B024%2744%27%27+%F1.+%F8.+27%B017%2722%27%27+%E2.+%E4.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qrcoder.ru/code/?54%B024%2744%27%27+%F1.+%F8.+27%B017%2722%27%27+%E2.+%E4.&amp;3&amp;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45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6. </w:t>
      </w:r>
      <w:proofErr w:type="gramStart"/>
      <w:r w:rsidR="001F3FD7" w:rsidRPr="003676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Храм Святого Сердца Иисуса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белор</w:t>
      </w:r>
      <w:proofErr w:type="spellEnd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1F3FD7"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F3FD7" w:rsidRPr="0036764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be-BY" w:eastAsia="ru-RU"/>
        </w:rPr>
        <w:t>Касцёл Найсвяцейшага Сэрца Езуса</w:t>
      </w:r>
      <w:r w:rsidRPr="0036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25" w:tooltip="Католицизм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в </w:t>
      </w:r>
      <w:proofErr w:type="spellStart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агрогородке</w:t>
      </w:r>
      <w:proofErr w:type="spellEnd"/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6" w:tooltip="Илья (Белоруссия)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Илья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7" w:tooltip="Минская область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8" w:tooltip="Белоруссия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арусь. Относится к </w:t>
      </w:r>
      <w:hyperlink r:id="rId129" w:tooltip="Вилейка" w:history="1"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Вилейскому</w:t>
        </w:r>
        <w:proofErr w:type="spellEnd"/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0" w:tooltip="Деканат (католицизм)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1" w:tooltip="Минско-Могилёвский архидиоцез" w:history="1"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Минско</w:t>
        </w:r>
        <w:proofErr w:type="spellEnd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-Могилёвского </w:t>
        </w:r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архидиоцеза</w:t>
        </w:r>
        <w:proofErr w:type="spellEnd"/>
      </w:hyperlink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архитектур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построен в 1907—1909 годах в </w:t>
      </w:r>
      <w:hyperlink r:id="rId132" w:tooltip="Неороманский стиль" w:history="1">
        <w:proofErr w:type="spellStart"/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неороманском</w:t>
        </w:r>
        <w:proofErr w:type="spellEnd"/>
      </w:hyperlink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Храм включён в </w:t>
      </w:r>
      <w:hyperlink r:id="rId133" w:tooltip="Государственный список историко-культурных ценностей Республики Беларусь" w:history="1">
        <w:r w:rsidR="001F3FD7" w:rsidRPr="0036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="001F3FD7" w:rsidRPr="0036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D7" w:rsidRPr="00367645" w:rsidRDefault="001F3FD7" w:rsidP="002778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1F3FD7" w:rsidRPr="00367645" w:rsidRDefault="001F3FD7" w:rsidP="008449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В 1669 году в Илье основан католический приход и построен первый католиче</w:t>
      </w:r>
      <w:r w:rsidR="0084496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ский храм на территории усадьбы </w:t>
      </w:r>
      <w:hyperlink r:id="rId134" w:tooltip="Глебовичи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Глебовичей</w:t>
        </w:r>
      </w:hyperlink>
      <w:r w:rsidR="00844965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, владевших </w:t>
      </w:r>
      <w:hyperlink r:id="rId135" w:tooltip="Местечко" w:history="1">
        <w:r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местечком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>. В XVIII веке имение неоднократно меняло хозяев, в 1726 году Михаил Савицкий перенёс деревянный костёл с территории усадьбы в центр местечка, а в 1772 году Бригитта Сологуб построила новое деревянное здание храма, освящённого во имя св. Михаила.</w:t>
      </w:r>
    </w:p>
    <w:p w:rsidR="001F3FD7" w:rsidRPr="00367645" w:rsidRDefault="00844965" w:rsidP="008449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подавления </w:t>
      </w:r>
      <w:hyperlink r:id="rId136" w:tooltip="Польское восстание (1863)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восстания 1863 года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католический храм св. Михаила был преобразован в православную церковь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(этот храм сгорел во время Великой Отечественной войны). После выхода в 1905 году царского манифеста «об укреплении начал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вертерпимости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» местные католики наконец получили возможность пос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троить новый католический храм. </w:t>
      </w:r>
      <w:hyperlink r:id="rId137" w:tooltip="Неороманский стиль" w:history="1">
        <w:proofErr w:type="spellStart"/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Неороманская</w:t>
        </w:r>
        <w:proofErr w:type="spellEnd"/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церковь Святого Сердца Иисуса была построена в 1907—1909 годах.</w:t>
      </w:r>
    </w:p>
    <w:p w:rsidR="001F3FD7" w:rsidRPr="00367645" w:rsidRDefault="001F3FD7" w:rsidP="008449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sz w:val="28"/>
          <w:szCs w:val="28"/>
          <w:lang w:eastAsia="ru-RU"/>
        </w:rPr>
        <w:t>После Великой Отечественной войны храм был закрыт, переоборудован под молочный цех. В 90-х годах XX века он был возвращён католикам, отреставрирован и заново освящён в 1993 году.</w:t>
      </w:r>
    </w:p>
    <w:p w:rsidR="001F3FD7" w:rsidRPr="00367645" w:rsidRDefault="001F3FD7" w:rsidP="0084496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b/>
          <w:sz w:val="28"/>
          <w:szCs w:val="28"/>
          <w:lang w:eastAsia="ru-RU"/>
        </w:rPr>
        <w:t>Архитектура</w:t>
      </w:r>
    </w:p>
    <w:p w:rsidR="001F3FD7" w:rsidRPr="00367645" w:rsidRDefault="00844965" w:rsidP="008449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6AE93BD" wp14:editId="4266650B">
            <wp:simplePos x="0" y="0"/>
            <wp:positionH relativeFrom="column">
              <wp:posOffset>2109123</wp:posOffset>
            </wp:positionH>
            <wp:positionV relativeFrom="paragraph">
              <wp:posOffset>374698</wp:posOffset>
            </wp:positionV>
            <wp:extent cx="204787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500" y="21111"/>
                <wp:lineTo x="21500" y="0"/>
                <wp:lineTo x="0" y="0"/>
              </wp:wrapPolygon>
            </wp:wrapTight>
            <wp:docPr id="18" name="Рисунок 18" descr="https://planetabelarus.by/upload/resize_cache/iblock/5b0/1330_747_18e21fe612b4afb807a26ecc22279a1d9/5b09e50df9672193381ad43749fba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lanetabelarus.by/upload/resize_cache/iblock/5b0/1330_747_18e21fe612b4afb807a26ecc22279a1d9/5b09e50df9672193381ad43749fba44d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Храм Святого Сердца Иисуса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— памятник архитектуры </w:t>
      </w:r>
      <w:proofErr w:type="spellStart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неороманского</w:t>
      </w:r>
      <w:proofErr w:type="spellEnd"/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стиля. Основной объём храма прямоугольный в плане, накрыт двускатной крышей. К нему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присоединена низкая полукруглая </w:t>
      </w:r>
      <w:hyperlink r:id="rId139" w:tooltip="Апсида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апсида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и одно крыло </w:t>
      </w:r>
      <w:hyperlink r:id="rId140" w:tooltip="Трансепт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трансепта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со стороны юго-восточного фасада (противоположное крыло трансепта отсутствует). Главный ф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асад расчленён двухступенчатыми </w:t>
      </w:r>
      <w:hyperlink r:id="rId141" w:tooltip="Контрфорс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контрфорсами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на три части, в центре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— главный вход, 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решён арочным проёмом с </w:t>
      </w:r>
      <w:hyperlink r:id="rId142" w:tooltip="Портал (архитектура)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порталом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43" w:tooltip="Аркатура" w:history="1">
        <w:proofErr w:type="spellStart"/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аркатурным</w:t>
        </w:r>
        <w:proofErr w:type="spellEnd"/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обрамлением. Фас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ад завершён двугранным щитом, в </w:t>
      </w:r>
      <w:hyperlink r:id="rId144" w:tooltip="Тимпан (архитектура)" w:history="1"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тимпане</w:t>
        </w:r>
      </w:hyperlink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Pr="00367645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три арочные ниши и </w:t>
      </w:r>
      <w:hyperlink r:id="rId145" w:tooltip="Люкарна" w:history="1">
        <w:proofErr w:type="spellStart"/>
        <w:r w:rsidR="001F3FD7" w:rsidRPr="00367645">
          <w:rPr>
            <w:rFonts w:ascii="Times New Roman" w:hAnsi="Times New Roman" w:cs="Times New Roman"/>
            <w:sz w:val="28"/>
            <w:szCs w:val="28"/>
            <w:lang w:eastAsia="ru-RU"/>
          </w:rPr>
          <w:t>люкарны</w:t>
        </w:r>
        <w:proofErr w:type="spellEnd"/>
      </w:hyperlink>
      <w:r w:rsidR="001F3FD7" w:rsidRPr="00367645">
        <w:rPr>
          <w:rFonts w:ascii="Times New Roman" w:hAnsi="Times New Roman" w:cs="Times New Roman"/>
          <w:sz w:val="28"/>
          <w:szCs w:val="28"/>
          <w:lang w:eastAsia="ru-RU"/>
        </w:rPr>
        <w:t>, объединенные аркой. Боковые стены имеют метровую толщину, ритмично расчленены арочными оконными проёмами и контрфорсами в простенках. Архитектурный декор (плинтуса проёмов, карниз, русты) выполнены кирпичной кладкой. В интерьере зал ранее был перекрыт сводом (не сохранился).</w:t>
      </w:r>
    </w:p>
    <w:p w:rsidR="001F3FD7" w:rsidRPr="00367645" w:rsidRDefault="001F3FD7" w:rsidP="00277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3FD7" w:rsidRPr="00367645" w:rsidRDefault="001F3FD7" w:rsidP="002778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4965" w:rsidRPr="00367645" w:rsidRDefault="00844965">
      <w:pPr>
        <w:rPr>
          <w:rFonts w:ascii="Times New Roman" w:hAnsi="Times New Roman" w:cs="Times New Roman"/>
          <w:sz w:val="28"/>
          <w:szCs w:val="28"/>
        </w:rPr>
      </w:pPr>
      <w:r w:rsidRPr="00367645">
        <w:rPr>
          <w:rFonts w:ascii="Times New Roman" w:hAnsi="Times New Roman" w:cs="Times New Roman"/>
          <w:sz w:val="28"/>
          <w:szCs w:val="28"/>
        </w:rPr>
        <w:br w:type="page"/>
      </w:r>
    </w:p>
    <w:p w:rsidR="00844965" w:rsidRPr="00367645" w:rsidRDefault="00844965" w:rsidP="008449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4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44965" w:rsidRPr="00367645" w:rsidRDefault="00844965" w:rsidP="008449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65" w:rsidRPr="00C43FF6" w:rsidRDefault="00844965" w:rsidP="00C43F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C43FF6">
        <w:rPr>
          <w:rFonts w:ascii="Times New Roman" w:hAnsi="Times New Roman" w:cs="Times New Roman"/>
          <w:sz w:val="24"/>
          <w:szCs w:val="28"/>
        </w:rPr>
        <w:t>Никонова Г.Н. Краеведение / Г.Н. Никонова. – М., 1984</w:t>
      </w:r>
    </w:p>
    <w:p w:rsidR="00844965" w:rsidRPr="00C43FF6" w:rsidRDefault="000B550B" w:rsidP="00C43F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C43FF6">
        <w:rPr>
          <w:rFonts w:ascii="Times New Roman" w:hAnsi="Times New Roman" w:cs="Times New Roman"/>
          <w:sz w:val="24"/>
          <w:szCs w:val="28"/>
          <w:lang w:val="be-BY"/>
        </w:rPr>
        <w:t>Рэспубліка Беларусь: вобласці і раёны. – Мінск: Бел.энцыкл., 2004. – 567 с.</w:t>
      </w:r>
    </w:p>
    <w:p w:rsidR="000B550B" w:rsidRPr="00C43FF6" w:rsidRDefault="000B550B" w:rsidP="00C43F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C43FF6">
        <w:rPr>
          <w:rFonts w:ascii="Times New Roman" w:hAnsi="Times New Roman" w:cs="Times New Roman"/>
          <w:sz w:val="24"/>
          <w:szCs w:val="28"/>
          <w:lang w:val="be-BY"/>
        </w:rPr>
        <w:t>Энцыклапедыя гісторыі Беларусі. У 6 т. – Мінск: Бел.энцыкл., 1993-2003.</w:t>
      </w:r>
    </w:p>
    <w:p w:rsidR="000B550B" w:rsidRPr="00C43FF6" w:rsidRDefault="000B550B" w:rsidP="00C43F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C43FF6">
        <w:rPr>
          <w:rFonts w:ascii="Times New Roman" w:hAnsi="Times New Roman" w:cs="Times New Roman"/>
          <w:sz w:val="24"/>
          <w:szCs w:val="28"/>
        </w:rPr>
        <w:t xml:space="preserve">Интернет-портал «Википедия» </w:t>
      </w:r>
      <w:hyperlink r:id="rId146" w:history="1">
        <w:r w:rsidRPr="00C43FF6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https://ru.wikipedia.org/</w:t>
        </w:r>
      </w:hyperlink>
    </w:p>
    <w:p w:rsidR="000B550B" w:rsidRPr="00C43FF6" w:rsidRDefault="000B550B" w:rsidP="00C43FF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C43FF6">
        <w:rPr>
          <w:rFonts w:ascii="Times New Roman" w:hAnsi="Times New Roman" w:cs="Times New Roman"/>
          <w:sz w:val="24"/>
          <w:szCs w:val="28"/>
        </w:rPr>
        <w:t xml:space="preserve">Интернет-портал «Глобус Беларуси» </w:t>
      </w:r>
      <w:hyperlink r:id="rId147" w:history="1">
        <w:r w:rsidRPr="00C43FF6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https://globus.tut.by/</w:t>
        </w:r>
      </w:hyperlink>
    </w:p>
    <w:p w:rsidR="000B550B" w:rsidRPr="00367645" w:rsidRDefault="000B550B" w:rsidP="000B5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50B" w:rsidRPr="00367645" w:rsidRDefault="000B550B" w:rsidP="000B5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50B" w:rsidRPr="00367645" w:rsidRDefault="000B550B" w:rsidP="000B55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45">
        <w:rPr>
          <w:rFonts w:ascii="Times New Roman" w:hAnsi="Times New Roman" w:cs="Times New Roman"/>
          <w:sz w:val="28"/>
          <w:szCs w:val="28"/>
        </w:rPr>
        <w:br w:type="column"/>
      </w:r>
      <w:r w:rsidRPr="0036764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B550B" w:rsidRPr="00367645" w:rsidRDefault="000B550B" w:rsidP="000B55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0B" w:rsidRDefault="00367645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маршрута …</w:t>
      </w:r>
      <w:r w:rsidR="00C55689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7645" w:rsidRDefault="00C55689" w:rsidP="00C556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55689">
        <w:rPr>
          <w:rFonts w:ascii="Times New Roman" w:hAnsi="Times New Roman" w:cs="Times New Roman"/>
          <w:bCs/>
          <w:sz w:val="28"/>
          <w:szCs w:val="28"/>
          <w:lang w:eastAsia="ru-RU"/>
        </w:rPr>
        <w:t>Церковь Воздвижения Святого Креста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…………...3</w:t>
      </w:r>
    </w:p>
    <w:p w:rsid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 xml:space="preserve">2. Храм Непорочного Зачатия Пресвятой Девы </w:t>
      </w:r>
    </w:p>
    <w:p w:rsidR="00C55689" w:rsidRP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>Марии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C55689">
        <w:rPr>
          <w:rFonts w:ascii="Times New Roman" w:hAnsi="Times New Roman" w:cs="Times New Roman"/>
          <w:sz w:val="28"/>
          <w:szCs w:val="28"/>
        </w:rPr>
        <w:t>6</w:t>
      </w:r>
    </w:p>
    <w:p w:rsid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>3. Церковь Святого Станислава 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55689">
        <w:rPr>
          <w:rFonts w:ascii="Times New Roman" w:hAnsi="Times New Roman" w:cs="Times New Roman"/>
          <w:sz w:val="28"/>
          <w:szCs w:val="28"/>
        </w:rPr>
        <w:t>9</w:t>
      </w:r>
    </w:p>
    <w:p w:rsidR="00C55689" w:rsidRPr="00C55689" w:rsidRDefault="00C55689" w:rsidP="00C55689">
      <w:pPr>
        <w:pStyle w:val="a3"/>
        <w:shd w:val="clear" w:color="auto" w:fill="FFFFFF"/>
        <w:spacing w:before="60" w:beforeAutospacing="0" w:after="6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55689">
        <w:rPr>
          <w:rFonts w:eastAsiaTheme="minorHAnsi"/>
          <w:sz w:val="28"/>
          <w:szCs w:val="28"/>
          <w:lang w:eastAsia="en-US"/>
        </w:rPr>
        <w:t>4. Костел Преображения Господнего……</w:t>
      </w:r>
      <w:r>
        <w:rPr>
          <w:rFonts w:eastAsiaTheme="minorHAnsi"/>
          <w:sz w:val="28"/>
          <w:szCs w:val="28"/>
          <w:lang w:eastAsia="en-US"/>
        </w:rPr>
        <w:t>…………</w:t>
      </w:r>
      <w:r w:rsidRPr="00C55689">
        <w:rPr>
          <w:rFonts w:eastAsiaTheme="minorHAnsi"/>
          <w:sz w:val="28"/>
          <w:szCs w:val="28"/>
          <w:lang w:eastAsia="en-US"/>
        </w:rPr>
        <w:t>12</w:t>
      </w:r>
    </w:p>
    <w:p w:rsidR="00C55689" w:rsidRP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>5. Церковь Посещения Пресвятой Девы Марии</w:t>
      </w:r>
      <w:r>
        <w:rPr>
          <w:rFonts w:ascii="Times New Roman" w:hAnsi="Times New Roman" w:cs="Times New Roman"/>
          <w:sz w:val="28"/>
          <w:szCs w:val="28"/>
        </w:rPr>
        <w:t xml:space="preserve"> ......</w:t>
      </w:r>
      <w:r w:rsidRPr="00C55689">
        <w:rPr>
          <w:rFonts w:ascii="Times New Roman" w:hAnsi="Times New Roman" w:cs="Times New Roman"/>
          <w:sz w:val="28"/>
          <w:szCs w:val="28"/>
        </w:rPr>
        <w:t>13</w:t>
      </w:r>
    </w:p>
    <w:p w:rsidR="00C55689" w:rsidRP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>6. Храм Святого Сердца Иисуса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C55689">
        <w:rPr>
          <w:rFonts w:ascii="Times New Roman" w:hAnsi="Times New Roman" w:cs="Times New Roman"/>
          <w:sz w:val="28"/>
          <w:szCs w:val="28"/>
        </w:rPr>
        <w:t>16</w:t>
      </w:r>
    </w:p>
    <w:p w:rsidR="00C55689" w:rsidRPr="00C55689" w:rsidRDefault="00C55689" w:rsidP="00C55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89">
        <w:rPr>
          <w:rFonts w:ascii="Times New Roman" w:hAnsi="Times New Roman" w:cs="Times New Roman"/>
          <w:sz w:val="28"/>
          <w:szCs w:val="28"/>
        </w:rPr>
        <w:t>Литература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Pr="00C55689">
        <w:rPr>
          <w:rFonts w:ascii="Times New Roman" w:hAnsi="Times New Roman" w:cs="Times New Roman"/>
          <w:sz w:val="28"/>
          <w:szCs w:val="28"/>
        </w:rPr>
        <w:t>19</w:t>
      </w:r>
    </w:p>
    <w:sectPr w:rsidR="00C55689" w:rsidRPr="00C55689" w:rsidSect="0045016B">
      <w:footerReference w:type="default" r:id="rId148"/>
      <w:pgSz w:w="8391" w:h="11907" w:code="11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39" w:rsidRDefault="00D31839" w:rsidP="0045016B">
      <w:pPr>
        <w:spacing w:after="0" w:line="240" w:lineRule="auto"/>
      </w:pPr>
      <w:r>
        <w:separator/>
      </w:r>
    </w:p>
  </w:endnote>
  <w:endnote w:type="continuationSeparator" w:id="0">
    <w:p w:rsidR="00D31839" w:rsidRDefault="00D31839" w:rsidP="0045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235922"/>
      <w:docPartObj>
        <w:docPartGallery w:val="Page Numbers (Bottom of Page)"/>
        <w:docPartUnique/>
      </w:docPartObj>
    </w:sdtPr>
    <w:sdtEndPr/>
    <w:sdtContent>
      <w:p w:rsidR="00367645" w:rsidRDefault="003676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6D">
          <w:rPr>
            <w:noProof/>
          </w:rPr>
          <w:t>2</w:t>
        </w:r>
        <w:r>
          <w:fldChar w:fldCharType="end"/>
        </w:r>
      </w:p>
    </w:sdtContent>
  </w:sdt>
  <w:p w:rsidR="00367645" w:rsidRDefault="003676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39" w:rsidRDefault="00D31839" w:rsidP="0045016B">
      <w:pPr>
        <w:spacing w:after="0" w:line="240" w:lineRule="auto"/>
      </w:pPr>
      <w:r>
        <w:separator/>
      </w:r>
    </w:p>
  </w:footnote>
  <w:footnote w:type="continuationSeparator" w:id="0">
    <w:p w:rsidR="00D31839" w:rsidRDefault="00D31839" w:rsidP="0045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A75"/>
    <w:multiLevelType w:val="multilevel"/>
    <w:tmpl w:val="988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26B81"/>
    <w:multiLevelType w:val="hybridMultilevel"/>
    <w:tmpl w:val="0D96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61F"/>
    <w:multiLevelType w:val="multilevel"/>
    <w:tmpl w:val="0D2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754D0"/>
    <w:multiLevelType w:val="multilevel"/>
    <w:tmpl w:val="032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86C35"/>
    <w:multiLevelType w:val="multilevel"/>
    <w:tmpl w:val="196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15534"/>
    <w:multiLevelType w:val="hybridMultilevel"/>
    <w:tmpl w:val="FD7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5B7"/>
    <w:multiLevelType w:val="multilevel"/>
    <w:tmpl w:val="F26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5"/>
    <w:rsid w:val="00073F09"/>
    <w:rsid w:val="000B550B"/>
    <w:rsid w:val="000C594A"/>
    <w:rsid w:val="001360E1"/>
    <w:rsid w:val="00184903"/>
    <w:rsid w:val="001C1FAA"/>
    <w:rsid w:val="001F3FD7"/>
    <w:rsid w:val="002778A8"/>
    <w:rsid w:val="00367645"/>
    <w:rsid w:val="0045016B"/>
    <w:rsid w:val="004A1902"/>
    <w:rsid w:val="00634A05"/>
    <w:rsid w:val="007E156D"/>
    <w:rsid w:val="00844915"/>
    <w:rsid w:val="00844965"/>
    <w:rsid w:val="00846DAA"/>
    <w:rsid w:val="0087597B"/>
    <w:rsid w:val="00C43FF6"/>
    <w:rsid w:val="00C55689"/>
    <w:rsid w:val="00D31839"/>
    <w:rsid w:val="00E975A2"/>
    <w:rsid w:val="00EF474B"/>
    <w:rsid w:val="00F1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4A"/>
  </w:style>
  <w:style w:type="paragraph" w:styleId="2">
    <w:name w:val="heading 2"/>
    <w:basedOn w:val="a"/>
    <w:link w:val="20"/>
    <w:uiPriority w:val="9"/>
    <w:qFormat/>
    <w:rsid w:val="00634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A05"/>
    <w:rPr>
      <w:color w:val="0000FF"/>
      <w:u w:val="single"/>
    </w:rPr>
  </w:style>
  <w:style w:type="character" w:customStyle="1" w:styleId="tocnumber">
    <w:name w:val="tocnumber"/>
    <w:basedOn w:val="a0"/>
    <w:rsid w:val="00634A05"/>
  </w:style>
  <w:style w:type="character" w:customStyle="1" w:styleId="toctext">
    <w:name w:val="toctext"/>
    <w:basedOn w:val="a0"/>
    <w:rsid w:val="00634A05"/>
  </w:style>
  <w:style w:type="character" w:customStyle="1" w:styleId="mw-headline">
    <w:name w:val="mw-headline"/>
    <w:basedOn w:val="a0"/>
    <w:rsid w:val="00634A05"/>
  </w:style>
  <w:style w:type="character" w:customStyle="1" w:styleId="mw-editsection">
    <w:name w:val="mw-editsection"/>
    <w:basedOn w:val="a0"/>
    <w:rsid w:val="00634A05"/>
  </w:style>
  <w:style w:type="character" w:customStyle="1" w:styleId="mw-editsection-bracket">
    <w:name w:val="mw-editsection-bracket"/>
    <w:basedOn w:val="a0"/>
    <w:rsid w:val="00634A05"/>
  </w:style>
  <w:style w:type="character" w:customStyle="1" w:styleId="mw-editsection-divider">
    <w:name w:val="mw-editsection-divider"/>
    <w:basedOn w:val="a0"/>
    <w:rsid w:val="00634A05"/>
  </w:style>
  <w:style w:type="paragraph" w:styleId="a5">
    <w:name w:val="No Spacing"/>
    <w:uiPriority w:val="1"/>
    <w:qFormat/>
    <w:rsid w:val="00634A05"/>
    <w:pPr>
      <w:spacing w:after="0" w:line="240" w:lineRule="auto"/>
    </w:pPr>
  </w:style>
  <w:style w:type="character" w:customStyle="1" w:styleId="tag-50">
    <w:name w:val="tag-50"/>
    <w:basedOn w:val="a0"/>
    <w:rsid w:val="00846DAA"/>
  </w:style>
  <w:style w:type="character" w:customStyle="1" w:styleId="tag-2">
    <w:name w:val="tag-2"/>
    <w:basedOn w:val="a0"/>
    <w:rsid w:val="00846DAA"/>
  </w:style>
  <w:style w:type="paragraph" w:styleId="a6">
    <w:name w:val="header"/>
    <w:basedOn w:val="a"/>
    <w:link w:val="a7"/>
    <w:uiPriority w:val="99"/>
    <w:unhideWhenUsed/>
    <w:rsid w:val="0045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16B"/>
  </w:style>
  <w:style w:type="paragraph" w:styleId="a8">
    <w:name w:val="footer"/>
    <w:basedOn w:val="a"/>
    <w:link w:val="a9"/>
    <w:uiPriority w:val="99"/>
    <w:unhideWhenUsed/>
    <w:rsid w:val="0045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16B"/>
  </w:style>
  <w:style w:type="paragraph" w:styleId="aa">
    <w:name w:val="Balloon Text"/>
    <w:basedOn w:val="a"/>
    <w:link w:val="ab"/>
    <w:uiPriority w:val="99"/>
    <w:semiHidden/>
    <w:unhideWhenUsed/>
    <w:rsid w:val="001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4A"/>
  </w:style>
  <w:style w:type="paragraph" w:styleId="2">
    <w:name w:val="heading 2"/>
    <w:basedOn w:val="a"/>
    <w:link w:val="20"/>
    <w:uiPriority w:val="9"/>
    <w:qFormat/>
    <w:rsid w:val="00634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A05"/>
    <w:rPr>
      <w:color w:val="0000FF"/>
      <w:u w:val="single"/>
    </w:rPr>
  </w:style>
  <w:style w:type="character" w:customStyle="1" w:styleId="tocnumber">
    <w:name w:val="tocnumber"/>
    <w:basedOn w:val="a0"/>
    <w:rsid w:val="00634A05"/>
  </w:style>
  <w:style w:type="character" w:customStyle="1" w:styleId="toctext">
    <w:name w:val="toctext"/>
    <w:basedOn w:val="a0"/>
    <w:rsid w:val="00634A05"/>
  </w:style>
  <w:style w:type="character" w:customStyle="1" w:styleId="mw-headline">
    <w:name w:val="mw-headline"/>
    <w:basedOn w:val="a0"/>
    <w:rsid w:val="00634A05"/>
  </w:style>
  <w:style w:type="character" w:customStyle="1" w:styleId="mw-editsection">
    <w:name w:val="mw-editsection"/>
    <w:basedOn w:val="a0"/>
    <w:rsid w:val="00634A05"/>
  </w:style>
  <w:style w:type="character" w:customStyle="1" w:styleId="mw-editsection-bracket">
    <w:name w:val="mw-editsection-bracket"/>
    <w:basedOn w:val="a0"/>
    <w:rsid w:val="00634A05"/>
  </w:style>
  <w:style w:type="character" w:customStyle="1" w:styleId="mw-editsection-divider">
    <w:name w:val="mw-editsection-divider"/>
    <w:basedOn w:val="a0"/>
    <w:rsid w:val="00634A05"/>
  </w:style>
  <w:style w:type="paragraph" w:styleId="a5">
    <w:name w:val="No Spacing"/>
    <w:uiPriority w:val="1"/>
    <w:qFormat/>
    <w:rsid w:val="00634A05"/>
    <w:pPr>
      <w:spacing w:after="0" w:line="240" w:lineRule="auto"/>
    </w:pPr>
  </w:style>
  <w:style w:type="character" w:customStyle="1" w:styleId="tag-50">
    <w:name w:val="tag-50"/>
    <w:basedOn w:val="a0"/>
    <w:rsid w:val="00846DAA"/>
  </w:style>
  <w:style w:type="character" w:customStyle="1" w:styleId="tag-2">
    <w:name w:val="tag-2"/>
    <w:basedOn w:val="a0"/>
    <w:rsid w:val="00846DAA"/>
  </w:style>
  <w:style w:type="paragraph" w:styleId="a6">
    <w:name w:val="header"/>
    <w:basedOn w:val="a"/>
    <w:link w:val="a7"/>
    <w:uiPriority w:val="99"/>
    <w:unhideWhenUsed/>
    <w:rsid w:val="0045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16B"/>
  </w:style>
  <w:style w:type="paragraph" w:styleId="a8">
    <w:name w:val="footer"/>
    <w:basedOn w:val="a"/>
    <w:link w:val="a9"/>
    <w:uiPriority w:val="99"/>
    <w:unhideWhenUsed/>
    <w:rsid w:val="0045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16B"/>
  </w:style>
  <w:style w:type="paragraph" w:styleId="aa">
    <w:name w:val="Balloon Text"/>
    <w:basedOn w:val="a"/>
    <w:link w:val="ab"/>
    <w:uiPriority w:val="99"/>
    <w:semiHidden/>
    <w:unhideWhenUsed/>
    <w:rsid w:val="001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541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251476246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7118808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28049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8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0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3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9165432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5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52249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6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14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820447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4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3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8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80474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8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7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66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339062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55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8%D0%BB%D0%B8%D0%B2%D0%B0%D0%BD%D0%BE%D0%B2%D0%B8%D1%87,_%D0%9D%D0%B8%D0%BA%D0%BE%D0%B4%D0%B8%D0%BC_%D0%AE%D1%80%D1%8C%D0%B5%D0%B2%D0%B8%D1%87" TargetMode="External"/><Relationship Id="rId117" Type="http://schemas.openxmlformats.org/officeDocument/2006/relationships/hyperlink" Target="https://ru.wikipedia.org/wiki/1989_%D0%B3%D0%BE%D0%B4" TargetMode="External"/><Relationship Id="rId21" Type="http://schemas.openxmlformats.org/officeDocument/2006/relationships/hyperlink" Target="https://ru.wikipedia.org/wiki/%D0%9F%D0%BE%D0%BB%D1%8C%D1%81%D0%BA%D0%BE%D0%B5_%D0%B2%D0%BE%D1%81%D1%81%D1%82%D0%B0%D0%BD%D0%B8%D0%B5_(1863)" TargetMode="External"/><Relationship Id="rId42" Type="http://schemas.openxmlformats.org/officeDocument/2006/relationships/hyperlink" Target="https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47" Type="http://schemas.openxmlformats.org/officeDocument/2006/relationships/hyperlink" Target="https://ru.wikipedia.org/wiki/%D0%9F%D0%BE%D0%BB%D1%8C%D1%81%D0%BA%D0%B0%D1%8F_%D0%A0%D0%B5%D1%81%D0%BF%D1%83%D0%B1%D0%BB%D0%B8%D0%BA%D0%B0_(1918%E2%80%941939)" TargetMode="External"/><Relationship Id="rId63" Type="http://schemas.openxmlformats.org/officeDocument/2006/relationships/hyperlink" Target="https://ru.wikipedia.org/wiki/%D0%94%D0%BE%D0%BB%D0%B3%D0%B8%D0%BD%D0%BE%D0%B2%D0%BE_(%D0%92%D0%B8%D0%BB%D0%B5%D0%B9%D1%81%D0%BA%D0%B8%D0%B9_%D1%80%D0%B0%D0%B9%D0%BE%D0%BD)" TargetMode="External"/><Relationship Id="rId68" Type="http://schemas.openxmlformats.org/officeDocument/2006/relationships/hyperlink" Target="https://ru.wikipedia.org/wiki/%D0%9C%D0%B8%D0%BD%D1%81%D0%BA%D0%BE-%D0%9C%D0%BE%D0%B3%D0%B8%D0%BB%D1%91%D0%B2%D1%81%D0%BA%D0%B8%D0%B9_%D0%B0%D1%80%D1%85%D0%B8%D0%B4%D0%B8%D0%BE%D1%86%D0%B5%D0%B7" TargetMode="External"/><Relationship Id="rId84" Type="http://schemas.openxmlformats.org/officeDocument/2006/relationships/hyperlink" Target="https://ru.wikipedia.org/wiki/1915_%D0%B3%D0%BE%D0%B4" TargetMode="External"/><Relationship Id="rId89" Type="http://schemas.openxmlformats.org/officeDocument/2006/relationships/hyperlink" Target="https://ru.wikipedia.org/wiki/%D0%9F%D0%BE%D1%80%D1%82%D0%B8%D0%BA" TargetMode="External"/><Relationship Id="rId112" Type="http://schemas.openxmlformats.org/officeDocument/2006/relationships/hyperlink" Target="https://ru.wikipedia.org/wiki/%D0%9F%D0%BE%D1%80%D1%82%D0%B8%D0%BA" TargetMode="External"/><Relationship Id="rId133" Type="http://schemas.openxmlformats.org/officeDocument/2006/relationships/hyperlink" Target="https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138" Type="http://schemas.openxmlformats.org/officeDocument/2006/relationships/image" Target="media/image15.jpeg"/><Relationship Id="rId16" Type="http://schemas.openxmlformats.org/officeDocument/2006/relationships/hyperlink" Target="https://ru.wikipedia.org/wiki/%D0%9D%D0%B5%D0%BE%D1%80%D0%BE%D0%BC%D0%B0%D0%BD%D1%81%D0%BA%D0%B8%D0%B9_%D1%81%D1%82%D0%B8%D0%BB%D1%8C" TargetMode="External"/><Relationship Id="rId107" Type="http://schemas.openxmlformats.org/officeDocument/2006/relationships/hyperlink" Target="https://ru.wikipedia.org/wiki/%D0%9D%D0%B5%D0%BE%D0%B3%D0%BE%D1%82%D0%B8%D0%BA%D0%B0" TargetMode="External"/><Relationship Id="rId11" Type="http://schemas.openxmlformats.org/officeDocument/2006/relationships/hyperlink" Target="https://ru.wikipedia.org/wiki/%D0%92%D0%B8%D0%BB%D0%B5%D0%B9%D0%BA%D0%B0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ru.wikipedia.org/wiki/%D0%91%D0%B5%D0%BB%D0%BE%D1%80%D1%83%D1%81%D1%81%D0%B8%D1%8F" TargetMode="External"/><Relationship Id="rId53" Type="http://schemas.openxmlformats.org/officeDocument/2006/relationships/hyperlink" Target="https://ru.wikipedia.org/wiki/%D0%90%D1%82%D1%82%D0%B8%D0%BA_(%D0%B0%D1%80%D1%85%D0%B8%D1%82%D0%B5%D0%BA%D1%82%D1%83%D1%80%D0%B0)" TargetMode="External"/><Relationship Id="rId58" Type="http://schemas.openxmlformats.org/officeDocument/2006/relationships/hyperlink" Target="https://ru.wikipedia.org/wiki/%D0%9A%D0%B0%D0%BF%D0%B8%D1%82%D0%B5%D0%BB%D1%8C" TargetMode="External"/><Relationship Id="rId74" Type="http://schemas.openxmlformats.org/officeDocument/2006/relationships/hyperlink" Target="https://ru.wikipedia.org/wiki/%D0%92%D0%B8%D0%BB%D1%8C%D0%BD%D0%BE" TargetMode="External"/><Relationship Id="rId79" Type="http://schemas.openxmlformats.org/officeDocument/2006/relationships/hyperlink" Target="https://ru.wikipedia.org/wiki/%D0%A0%D1%83%D1%81%D1%81%D0%BA%D0%BE-%D0%BF%D0%BE%D0%BB%D1%8C%D1%81%D0%BA%D0%B0%D1%8F_%D0%B2%D0%BE%D0%B9%D0%BD%D0%B0_(1654%E2%80%941667)" TargetMode="External"/><Relationship Id="rId102" Type="http://schemas.openxmlformats.org/officeDocument/2006/relationships/hyperlink" Target="https://ru.wikipedia.org/wiki/%D0%9E%D0%BB%D1%8C%D0%BA%D0%BE%D0%B2%D0%B8%D1%87%D0%B8_(%D0%9C%D0%B8%D0%BD%D1%81%D0%BA%D0%B0%D1%8F_%D0%BE%D0%B1%D0%BB%D0%B0%D1%81%D1%82%D1%8C)" TargetMode="External"/><Relationship Id="rId123" Type="http://schemas.openxmlformats.org/officeDocument/2006/relationships/image" Target="media/image13.jpeg"/><Relationship Id="rId128" Type="http://schemas.openxmlformats.org/officeDocument/2006/relationships/hyperlink" Target="https://ru.wikipedia.org/wiki/%D0%91%D0%B5%D0%BB%D0%BE%D1%80%D1%83%D1%81%D1%81%D0%B8%D1%8F" TargetMode="External"/><Relationship Id="rId144" Type="http://schemas.openxmlformats.org/officeDocument/2006/relationships/hyperlink" Target="https://ru.wikipedia.org/wiki/%D0%A2%D0%B8%D0%BC%D0%BF%D0%B0%D0%BD_(%D0%B0%D1%80%D1%85%D0%B8%D1%82%D0%B5%D0%BA%D1%82%D1%83%D1%80%D0%B0)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4%D0%BE%D1%80%D0%B8%D1%87%D0%B5%D1%81%D0%BA%D0%B8%D0%B9_%D0%BE%D1%80%D0%B4%D0%B5%D1%80" TargetMode="External"/><Relationship Id="rId95" Type="http://schemas.openxmlformats.org/officeDocument/2006/relationships/hyperlink" Target="https://ru.wikipedia.org/wiki/%D0%A5%D0%BE%D1%80%D1%8B" TargetMode="External"/><Relationship Id="rId22" Type="http://schemas.openxmlformats.org/officeDocument/2006/relationships/hyperlink" Target="https://ru.wikipedia.org/wiki/%D0%9F%D1%81%D0%B5%D0%B2%D0%B4%D0%BE%D1%80%D1%83%D1%81%D1%81%D0%BA%D0%B8%D0%B9_%D1%81%D1%82%D0%B8%D0%BB%D1%8C" TargetMode="External"/><Relationship Id="rId27" Type="http://schemas.openxmlformats.org/officeDocument/2006/relationships/hyperlink" Target="https://ru.wikipedia.org/wiki/1990_%D0%B3%D0%BE%D0%B4" TargetMode="External"/><Relationship Id="rId43" Type="http://schemas.openxmlformats.org/officeDocument/2006/relationships/hyperlink" Target="https://ru.wikipedia.org/wiki/%D0%98%D0%B5%D0%B7%D1%83%D0%B8%D1%82%D1%8B" TargetMode="External"/><Relationship Id="rId48" Type="http://schemas.openxmlformats.org/officeDocument/2006/relationships/hyperlink" Target="https://ru.wikipedia.org/wiki/1886_%D0%B3%D0%BE%D0%B4" TargetMode="External"/><Relationship Id="rId64" Type="http://schemas.openxmlformats.org/officeDocument/2006/relationships/hyperlink" Target="https://ru.wikipedia.org/wiki/%D0%9C%D0%B8%D0%BD%D1%81%D0%BA%D0%B0%D1%8F_%D0%BE%D0%B1%D0%BB%D0%B0%D1%81%D1%82%D1%8C" TargetMode="External"/><Relationship Id="rId69" Type="http://schemas.openxmlformats.org/officeDocument/2006/relationships/hyperlink" Target="https://ru.wikipedia.org/wiki/%D0%9A%D0%BB%D0%B0%D1%81%D1%81%D0%B8%D1%86%D0%B8%D0%B7%D0%BC" TargetMode="External"/><Relationship Id="rId113" Type="http://schemas.openxmlformats.org/officeDocument/2006/relationships/hyperlink" Target="https://ru.wikipedia.org/wiki/1886_%D0%B3%D0%BE%D0%B4" TargetMode="External"/><Relationship Id="rId118" Type="http://schemas.openxmlformats.org/officeDocument/2006/relationships/hyperlink" Target="https://ru.wikipedia.org/wiki/%D0%9D%D0%B5%D1%84" TargetMode="External"/><Relationship Id="rId134" Type="http://schemas.openxmlformats.org/officeDocument/2006/relationships/hyperlink" Target="https://ru.wikipedia.org/wiki/%D0%93%D0%BB%D0%B5%D0%B1%D0%BE%D0%B2%D0%B8%D1%87%D0%B8" TargetMode="External"/><Relationship Id="rId139" Type="http://schemas.openxmlformats.org/officeDocument/2006/relationships/hyperlink" Target="https://ru.wikipedia.org/wiki/%D0%90%D0%BF%D1%81%D0%B8%D0%B4%D0%B0" TargetMode="External"/><Relationship Id="rId80" Type="http://schemas.openxmlformats.org/officeDocument/2006/relationships/hyperlink" Target="https://ru.wikipedia.org/wiki/1704_%D0%B3%D0%BE%D0%B4" TargetMode="External"/><Relationship Id="rId8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C%D0%B8%D0%BD%D1%81%D0%BA%D0%B0%D1%8F_%D0%BE%D0%B1%D0%BB%D0%B0%D1%81%D1%82%D1%8C" TargetMode="External"/><Relationship Id="rId17" Type="http://schemas.openxmlformats.org/officeDocument/2006/relationships/hyperlink" Target="https://ru.wikipedia.org/wiki/%D0%9D%D0%B5%D0%BE%D0%B3%D0%BE%D1%82%D0%B8%D0%BA%D0%B0" TargetMode="External"/><Relationship Id="rId2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3" Type="http://schemas.openxmlformats.org/officeDocument/2006/relationships/image" Target="media/image5.gif"/><Relationship Id="rId38" Type="http://schemas.openxmlformats.org/officeDocument/2006/relationships/hyperlink" Target="https://ru.wikipedia.org/wiki/%D0%92%D0%B8%D0%BB%D0%B5%D0%B9%D0%BA%D0%B0" TargetMode="External"/><Relationship Id="rId46" Type="http://schemas.openxmlformats.org/officeDocument/2006/relationships/hyperlink" Target="https://ru.wikipedia.org/wiki/%D0%9D%D0%B5%D0%BF%D0%BE%D1%80%D0%BE%D1%87%D0%BD%D0%BE%D0%B5_%D0%B7%D0%B0%D1%87%D0%B0%D1%82%D0%B8%D0%B5_%D0%94%D0%B5%D0%B2%D1%8B_%D0%9C%D0%B0%D1%80%D0%B8%D0%B8" TargetMode="External"/><Relationship Id="rId59" Type="http://schemas.openxmlformats.org/officeDocument/2006/relationships/hyperlink" Target="https://ru.wikipedia.org/wiki/%D0%A5%D0%BE%D1%80%D1%8B" TargetMode="External"/><Relationship Id="rId67" Type="http://schemas.openxmlformats.org/officeDocument/2006/relationships/hyperlink" Target="https://ru.wikipedia.org/wiki/%D0%94%D0%B5%D0%BA%D0%B0%D0%BD%D0%B0%D1%82_(%D0%BA%D0%B0%D1%82%D0%BE%D0%BB%D0%B8%D1%86%D0%B8%D0%B7%D0%BC)" TargetMode="External"/><Relationship Id="rId103" Type="http://schemas.openxmlformats.org/officeDocument/2006/relationships/hyperlink" Target="https://ru.wikipedia.org/wiki/%D0%9C%D0%B8%D0%BD%D1%81%D0%BA%D0%B0%D1%8F_%D0%BE%D0%B1%D0%BB%D0%B0%D1%81%D1%82%D1%8C" TargetMode="External"/><Relationship Id="rId108" Type="http://schemas.openxmlformats.org/officeDocument/2006/relationships/hyperlink" Target="https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116" Type="http://schemas.openxmlformats.org/officeDocument/2006/relationships/hyperlink" Target="https://ru.wikipedia.org/wiki/1915_%D0%B3%D0%BE%D0%B4" TargetMode="External"/><Relationship Id="rId124" Type="http://schemas.openxmlformats.org/officeDocument/2006/relationships/image" Target="media/image14.gif"/><Relationship Id="rId129" Type="http://schemas.openxmlformats.org/officeDocument/2006/relationships/hyperlink" Target="https://ru.wikipedia.org/wiki/%D0%92%D0%B8%D0%BB%D0%B5%D0%B9%D0%BA%D0%B0" TargetMode="External"/><Relationship Id="rId137" Type="http://schemas.openxmlformats.org/officeDocument/2006/relationships/hyperlink" Target="https://ru.wikipedia.org/wiki/%D0%9D%D0%B5%D0%BE%D1%80%D0%BE%D0%BC%D0%B0%D0%BD%D1%81%D0%BA%D0%B8%D0%B9_%D1%81%D1%82%D0%B8%D0%BB%D1%8C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ru.wikipedia.org/wiki/%D0%91%D0%B0%D1%80%D0%BE%D0%BA%D0%BA%D0%BE" TargetMode="External"/><Relationship Id="rId54" Type="http://schemas.openxmlformats.org/officeDocument/2006/relationships/hyperlink" Target="https://ru.wikipedia.org/wiki/%D0%A4%D1%80%D0%BE%D0%BD%D1%82%D0%BE%D0%BD" TargetMode="External"/><Relationship Id="rId62" Type="http://schemas.openxmlformats.org/officeDocument/2006/relationships/hyperlink" Target="https://ru.wikipedia.org/wiki/%D0%9A%D0%B0%D1%82%D0%BE%D0%BB%D0%B8%D1%86%D0%B8%D0%B7%D0%BC" TargetMode="External"/><Relationship Id="rId70" Type="http://schemas.openxmlformats.org/officeDocument/2006/relationships/hyperlink" Target="https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75" Type="http://schemas.openxmlformats.org/officeDocument/2006/relationships/hyperlink" Target="https://ru.wikipedia.org/wiki/1613_%D0%B3%D0%BE%D0%B4" TargetMode="External"/><Relationship Id="rId83" Type="http://schemas.openxmlformats.org/officeDocument/2006/relationships/hyperlink" Target="https://ru.wikipedia.org/wiki/1886_%D0%B3%D0%BE%D0%B4" TargetMode="External"/><Relationship Id="rId88" Type="http://schemas.openxmlformats.org/officeDocument/2006/relationships/hyperlink" Target="https://ru.wikipedia.org/wiki/%D0%A4%D0%B0%D1%81%D0%B0%D0%B4" TargetMode="External"/><Relationship Id="rId91" Type="http://schemas.openxmlformats.org/officeDocument/2006/relationships/hyperlink" Target="https://ru.wikipedia.org/wiki/%D0%A4%D1%80%D0%BE%D0%BD%D1%82%D0%BE%D0%BD" TargetMode="External"/><Relationship Id="rId96" Type="http://schemas.openxmlformats.org/officeDocument/2006/relationships/hyperlink" Target="https://ru.wikipedia.org/wiki/%D0%9E%D1%80%D0%B3%D0%B0%D0%BD_(%D0%B8%D0%BD%D1%81%D1%82%D1%80%D1%83%D0%BC%D0%B5%D0%BD%D1%82)" TargetMode="External"/><Relationship Id="rId111" Type="http://schemas.openxmlformats.org/officeDocument/2006/relationships/hyperlink" Target="https://ru.wikipedia.org/wiki/%D0%9D%D0%B5%D0%BE%D0%BA%D0%BB%D0%B0%D1%81%D1%81%D0%B8%D1%86%D0%B8%D0%B7%D0%BC" TargetMode="External"/><Relationship Id="rId132" Type="http://schemas.openxmlformats.org/officeDocument/2006/relationships/hyperlink" Target="https://ru.wikipedia.org/wiki/%D0%9D%D0%B5%D0%BE%D1%80%D0%BE%D0%BC%D0%B0%D0%BD%D1%81%D0%BA%D0%B8%D0%B9_%D1%81%D1%82%D0%B8%D0%BB%D1%8C" TargetMode="External"/><Relationship Id="rId140" Type="http://schemas.openxmlformats.org/officeDocument/2006/relationships/hyperlink" Target="https://ru.wikipedia.org/wiki/%D0%A2%D1%80%D0%B0%D0%BD%D1%81%D0%B5%D0%BF%D1%82" TargetMode="External"/><Relationship Id="rId145" Type="http://schemas.openxmlformats.org/officeDocument/2006/relationships/hyperlink" Target="https://ru.wikipedia.org/wiki/%D0%9B%D1%8E%D0%BA%D0%B0%D1%80%D0%BD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C%D0%B8%D0%BD%D1%81%D0%BA%D0%BE-%D0%9C%D0%BE%D0%B3%D0%B8%D0%BB%D1%91%D0%B2%D1%81%D0%BA%D0%B8%D0%B9_%D0%B0%D1%80%D1%85%D0%B8%D0%B4%D0%B8%D0%BE%D1%86%D0%B5%D0%B7" TargetMode="External"/><Relationship Id="rId23" Type="http://schemas.openxmlformats.org/officeDocument/2006/relationships/hyperlink" Target="https://ru.wikipedia.org/wiki/%D0%92%D0%BE%D0%B7%D0%B4%D0%B2%D0%B8%D0%B6%D0%B5%D0%BD%D0%B8%D0%B5_%D0%9A%D1%80%D0%B5%D1%81%D1%82%D0%B0_%D0%93%D0%BE%D1%81%D0%BF%D0%BE%D0%B4%D0%BD%D1%8F" TargetMode="External"/><Relationship Id="rId28" Type="http://schemas.openxmlformats.org/officeDocument/2006/relationships/hyperlink" Target="https://ru.wikipedia.org/wiki/%D0%A2%D1%80%D0%B0%D0%BD%D1%81%D0%B5%D0%BF%D1%82" TargetMode="External"/><Relationship Id="rId36" Type="http://schemas.openxmlformats.org/officeDocument/2006/relationships/hyperlink" Target="https://ru.wikipedia.org/wiki/%D0%9C%D0%B8%D0%BD%D1%81%D0%BA%D0%B0%D1%8F_%D0%BE%D0%B1%D0%BB%D0%B0%D1%81%D1%82%D1%8C" TargetMode="External"/><Relationship Id="rId49" Type="http://schemas.openxmlformats.org/officeDocument/2006/relationships/hyperlink" Target="https://ru.wikipedia.org/wiki/1915_%D0%B3%D0%BE%D0%B4" TargetMode="External"/><Relationship Id="rId57" Type="http://schemas.openxmlformats.org/officeDocument/2006/relationships/hyperlink" Target="https://ru.wikipedia.org/wiki/%D0%90%D0%BB%D1%82%D0%B0%D1%80%D1%8C" TargetMode="External"/><Relationship Id="rId106" Type="http://schemas.openxmlformats.org/officeDocument/2006/relationships/hyperlink" Target="https://ru.wikipedia.org/wiki/%D0%9C%D0%B8%D0%BD%D1%81%D0%BA%D0%BE-%D0%9C%D0%BE%D0%B3%D0%B8%D0%BB%D1%91%D0%B2%D1%81%D0%BA%D0%B8%D0%B9_%D0%B0%D1%80%D1%85%D0%B8%D0%B4%D0%B8%D0%BE%D1%86%D0%B5%D0%B7" TargetMode="External"/><Relationship Id="rId114" Type="http://schemas.openxmlformats.org/officeDocument/2006/relationships/hyperlink" Target="https://ru.wikipedia.org/wiki/%D0%9D%D0%B5%D0%BE%D0%B3%D0%BE%D1%82%D0%B8%D0%BA%D0%B0" TargetMode="External"/><Relationship Id="rId119" Type="http://schemas.openxmlformats.org/officeDocument/2006/relationships/hyperlink" Target="https://ru.wikipedia.org/wiki/%D0%90%D0%BF%D1%81%D0%B8%D0%B4%D0%B0" TargetMode="External"/><Relationship Id="rId127" Type="http://schemas.openxmlformats.org/officeDocument/2006/relationships/hyperlink" Target="https://ru.wikipedia.org/wiki/%D0%9C%D0%B8%D0%BD%D1%81%D0%BA%D0%B0%D1%8F_%D0%BE%D0%B1%D0%BB%D0%B0%D1%81%D1%82%D1%8C" TargetMode="External"/><Relationship Id="rId10" Type="http://schemas.openxmlformats.org/officeDocument/2006/relationships/hyperlink" Target="https://ru.wikipedia.org/wiki/%D0%9A%D0%B0%D1%82%D0%BE%D0%BB%D0%B8%D1%86%D0%B8%D0%B7%D0%BC" TargetMode="External"/><Relationship Id="rId31" Type="http://schemas.openxmlformats.org/officeDocument/2006/relationships/hyperlink" Target="https://ru.wikipedia.org/wiki/%D0%90%D1%80%D0%B0%D0%B1%D0%B5%D1%81%D0%BA%D0%B0_(%D0%BE%D1%80%D0%BD%D0%B0%D0%BC%D0%B5%D0%BD%D1%82)" TargetMode="External"/><Relationship Id="rId44" Type="http://schemas.openxmlformats.org/officeDocument/2006/relationships/hyperlink" Target="https://ru.wikipedia.org/wiki/%D0%A1%D0%BE%D0%B1%D0%BE%D1%80_%D0%A1%D0%B2%D1%8F%D1%82%D0%BE%D0%B3%D0%BE_%D0%98%D0%B3%D0%BD%D0%B0%D1%82%D0%B8%D1%8F_%D0%9B%D0%BE%D0%B9%D0%BE%D0%BB%D1%8B_(%D0%A8%D0%B0%D0%BD%D1%85%D0%B0%D0%B9)" TargetMode="External"/><Relationship Id="rId52" Type="http://schemas.openxmlformats.org/officeDocument/2006/relationships/hyperlink" Target="https://ru.wikipedia.org/wiki/%D0%A4%D0%B0%D1%81%D0%B0%D0%B4" TargetMode="External"/><Relationship Id="rId60" Type="http://schemas.openxmlformats.org/officeDocument/2006/relationships/image" Target="media/image7.jpeg"/><Relationship Id="rId65" Type="http://schemas.openxmlformats.org/officeDocument/2006/relationships/hyperlink" Target="https://ru.wikipedia.org/wiki/%D0%91%D0%B5%D0%BB%D0%BE%D1%80%D1%83%D1%81%D1%81%D0%B8%D1%8F" TargetMode="External"/><Relationship Id="rId73" Type="http://schemas.openxmlformats.org/officeDocument/2006/relationships/hyperlink" Target="https://ru.wikipedia.org/wiki/1610_%D0%B3%D0%BE%D0%B4" TargetMode="External"/><Relationship Id="rId78" Type="http://schemas.openxmlformats.org/officeDocument/2006/relationships/hyperlink" Target="https://ru.wikipedia.org/wiki/%D0%91%D1%83%D0%B4%D1%81%D0%BB%D0%B0%D0%B2%D1%81%D0%BA%D0%B0%D1%8F_%D0%B8%D0%BA%D0%BE%D0%BD%D0%B0_%D0%91%D0%BE%D0%B6%D0%B8%D0%B5%D0%B9_%D0%9C%D0%B0%D1%82%D0%B5%D1%80%D0%B8" TargetMode="External"/><Relationship Id="rId81" Type="http://schemas.openxmlformats.org/officeDocument/2006/relationships/hyperlink" Target="https://ru.wikipedia.org/wiki/1766_%D0%B3%D0%BE%D0%B4" TargetMode="External"/><Relationship Id="rId86" Type="http://schemas.openxmlformats.org/officeDocument/2006/relationships/image" Target="media/image9.jpeg"/><Relationship Id="rId94" Type="http://schemas.openxmlformats.org/officeDocument/2006/relationships/hyperlink" Target="https://ru.wikipedia.org/wiki/%D0%9D%D0%B0%D1%80%D1%82%D0%B5%D0%BA%D1%81" TargetMode="External"/><Relationship Id="rId99" Type="http://schemas.openxmlformats.org/officeDocument/2006/relationships/image" Target="media/image11.jpeg"/><Relationship Id="rId101" Type="http://schemas.openxmlformats.org/officeDocument/2006/relationships/hyperlink" Target="https://ru.wikipedia.org/wiki/%D0%9A%D0%B0%D1%82%D0%BE%D0%BB%D0%B8%D1%86%D0%B8%D0%B7%D0%BC" TargetMode="External"/><Relationship Id="rId122" Type="http://schemas.openxmlformats.org/officeDocument/2006/relationships/hyperlink" Target="https://ru.wikipedia.org/wiki/%D0%9F%D0%BE%D1%80%D1%82%D0%B0%D0%BB_(%D0%B0%D1%80%D1%85%D0%B8%D1%82%D0%B5%D0%BA%D1%82%D1%83%D1%80%D0%B0)" TargetMode="External"/><Relationship Id="rId130" Type="http://schemas.openxmlformats.org/officeDocument/2006/relationships/hyperlink" Target="https://ru.wikipedia.org/wiki/%D0%94%D0%B5%D0%BA%D0%B0%D0%BD%D0%B0%D1%82_(%D0%BA%D0%B0%D1%82%D0%BE%D0%BB%D0%B8%D1%86%D0%B8%D0%B7%D0%BC)" TargetMode="External"/><Relationship Id="rId135" Type="http://schemas.openxmlformats.org/officeDocument/2006/relationships/hyperlink" Target="https://ru.wikipedia.org/wiki/%D0%9C%D0%B5%D1%81%D1%82%D0%B5%D1%87%D0%BA%D0%BE" TargetMode="External"/><Relationship Id="rId143" Type="http://schemas.openxmlformats.org/officeDocument/2006/relationships/hyperlink" Target="https://ru.wikipedia.org/wiki/%D0%90%D1%80%D0%BA%D0%B0%D1%82%D1%83%D1%80%D0%B0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hyperlink" Target="https://ru.wikipedia.org/wiki/%D0%91%D0%B5%D0%BB%D0%BE%D1%80%D1%83%D1%81%D1%81%D0%B8%D1%8F" TargetMode="External"/><Relationship Id="rId18" Type="http://schemas.openxmlformats.org/officeDocument/2006/relationships/hyperlink" Target="https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39" Type="http://schemas.openxmlformats.org/officeDocument/2006/relationships/hyperlink" Target="https://ru.wikipedia.org/wiki/%D0%94%D0%B5%D0%BA%D0%B0%D0%BD%D0%B0%D1%82_(%D0%BA%D0%B0%D1%82%D0%BE%D0%BB%D0%B8%D1%86%D0%B8%D0%B7%D0%BC)" TargetMode="External"/><Relationship Id="rId109" Type="http://schemas.openxmlformats.org/officeDocument/2006/relationships/hyperlink" Target="https://ru.wikipedia.org/wiki/%D0%95%D0%BF%D0%B8%D1%81%D0%BA%D0%BE%D0%BF" TargetMode="External"/><Relationship Id="rId34" Type="http://schemas.openxmlformats.org/officeDocument/2006/relationships/hyperlink" Target="https://ru.wikipedia.org/wiki/%D0%9A%D0%B0%D1%82%D0%BE%D0%BB%D0%B8%D1%86%D0%B8%D0%B7%D0%BC" TargetMode="External"/><Relationship Id="rId50" Type="http://schemas.openxmlformats.org/officeDocument/2006/relationships/hyperlink" Target="https://ru.wikipedia.org/wiki/%D0%92%D0%B0%D0%BB%D1%8C%D0%BC%D0%BE%D0%B2%D0%B0%D1%8F_%D0%BA%D1%80%D1%8B%D1%88%D0%B0" TargetMode="External"/><Relationship Id="rId55" Type="http://schemas.openxmlformats.org/officeDocument/2006/relationships/hyperlink" Target="https://ru.wikipedia.org/wiki/%D0%A0%D0%B8%D0%B7%D0%BD%D0%B8%D1%86%D0%B0" TargetMode="External"/><Relationship Id="rId76" Type="http://schemas.openxmlformats.org/officeDocument/2006/relationships/hyperlink" Target="https://ru.wikipedia.org/wiki/%D0%91%D0%B5%D1%80%D0%BD%D0%B0%D1%80%D0%B4%D0%B8%D0%BD%D1%86%D1%8B" TargetMode="External"/><Relationship Id="rId97" Type="http://schemas.openxmlformats.org/officeDocument/2006/relationships/hyperlink" Target="https://ru.wikipedia.org/wiki/%D0%A0%D0%BE%D0%BA%D0%BE%D0%BA%D0%BE" TargetMode="External"/><Relationship Id="rId104" Type="http://schemas.openxmlformats.org/officeDocument/2006/relationships/hyperlink" Target="https://ru.wikipedia.org/wiki/%D0%91%D0%B5%D0%BB%D0%BE%D1%80%D1%83%D1%81%D1%81%D0%B8%D1%8F" TargetMode="External"/><Relationship Id="rId120" Type="http://schemas.openxmlformats.org/officeDocument/2006/relationships/hyperlink" Target="https://ru.wikipedia.org/wiki/%D0%A0%D0%B8%D0%B7%D0%BD%D0%B8%D1%86%D0%B0" TargetMode="External"/><Relationship Id="rId125" Type="http://schemas.openxmlformats.org/officeDocument/2006/relationships/hyperlink" Target="https://ru.wikipedia.org/wiki/%D0%9A%D0%B0%D1%82%D0%BE%D0%BB%D0%B8%D1%86%D0%B8%D0%B7%D0%BC" TargetMode="External"/><Relationship Id="rId141" Type="http://schemas.openxmlformats.org/officeDocument/2006/relationships/hyperlink" Target="https://ru.wikipedia.org/wiki/%D0%9A%D0%BE%D0%BD%D1%82%D1%80%D1%84%D0%BE%D1%80%D1%81" TargetMode="External"/><Relationship Id="rId146" Type="http://schemas.openxmlformats.org/officeDocument/2006/relationships/hyperlink" Target="https://ru.wikipedia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1553_%D0%B3%D0%BE%D0%B4" TargetMode="External"/><Relationship Id="rId92" Type="http://schemas.openxmlformats.org/officeDocument/2006/relationships/hyperlink" Target="https://ru.wikipedia.org/wiki/%D0%9F%D0%B8%D0%BB%D1%8F%D1%81%D1%82%D1%80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F%D1%81%D0%B8%D0%B4%D0%B0" TargetMode="External"/><Relationship Id="rId24" Type="http://schemas.openxmlformats.org/officeDocument/2006/relationships/hyperlink" Target="https://ru.wikipedia.org/wiki/1915_%D0%B3%D0%BE%D0%B4" TargetMode="External"/><Relationship Id="rId40" Type="http://schemas.openxmlformats.org/officeDocument/2006/relationships/hyperlink" Target="https://ru.wikipedia.org/wiki/%D0%9C%D0%B8%D0%BD%D1%81%D0%BA%D0%BE-%D0%9C%D0%BE%D0%B3%D0%B8%D0%BB%D1%91%D0%B2%D1%81%D0%BA%D0%B8%D0%B9_%D0%B0%D1%80%D1%85%D0%B8%D0%B4%D0%B8%D0%BE%D1%86%D0%B5%D0%B7" TargetMode="External"/><Relationship Id="rId45" Type="http://schemas.openxmlformats.org/officeDocument/2006/relationships/hyperlink" Target="https://ru.wikipedia.org/wiki/%D0%91%D0%B0%D1%80%D0%BE%D0%BA%D0%BA%D0%BE" TargetMode="External"/><Relationship Id="rId66" Type="http://schemas.openxmlformats.org/officeDocument/2006/relationships/hyperlink" Target="https://ru.wikipedia.org/wiki/%D0%92%D0%B8%D0%BB%D0%B5%D0%B9%D0%BA%D0%B0" TargetMode="External"/><Relationship Id="rId87" Type="http://schemas.openxmlformats.org/officeDocument/2006/relationships/hyperlink" Target="https://ru.wikipedia.org/wiki/%D0%90%D0%BF%D1%81%D0%B8%D0%B4%D0%B0" TargetMode="External"/><Relationship Id="rId110" Type="http://schemas.openxmlformats.org/officeDocument/2006/relationships/hyperlink" Target="https://ru.wikipedia.org/wiki/%D0%9A%D0%B0%D1%80%D0%BC%D0%B5%D0%BB%D0%B8%D1%82%D1%8B" TargetMode="External"/><Relationship Id="rId115" Type="http://schemas.openxmlformats.org/officeDocument/2006/relationships/hyperlink" Target="https://ru.wikipedia.org/wiki/%D0%92%D1%81%D1%82%D1%80%D0%B5%D1%87%D0%B0_%D0%9C%D0%B0%D1%80%D0%B8%D0%B8_%D0%B8_%D0%95%D0%BB%D0%B8%D0%B7%D0%B0%D0%B2%D0%B5%D1%82%D1%8B" TargetMode="External"/><Relationship Id="rId131" Type="http://schemas.openxmlformats.org/officeDocument/2006/relationships/hyperlink" Target="https://ru.wikipedia.org/wiki/%D0%9C%D0%B8%D0%BD%D1%81%D0%BA%D0%BE-%D0%9C%D0%BE%D0%B3%D0%B8%D0%BB%D1%91%D0%B2%D1%81%D0%BA%D0%B8%D0%B9_%D0%B0%D1%80%D1%85%D0%B8%D0%B4%D0%B8%D0%BE%D1%86%D0%B5%D0%B7" TargetMode="External"/><Relationship Id="rId136" Type="http://schemas.openxmlformats.org/officeDocument/2006/relationships/hyperlink" Target="https://ru.wikipedia.org/wiki/%D0%9F%D0%BE%D0%BB%D1%8C%D1%81%D0%BA%D0%BE%D0%B5_%D0%B2%D0%BE%D1%81%D1%81%D1%82%D0%B0%D0%BD%D0%B8%D0%B5_(1863)" TargetMode="External"/><Relationship Id="rId61" Type="http://schemas.openxmlformats.org/officeDocument/2006/relationships/image" Target="media/image8.gif"/><Relationship Id="rId82" Type="http://schemas.openxmlformats.org/officeDocument/2006/relationships/hyperlink" Target="https://ru.wikipedia.org/wiki/1853_%D0%B3%D0%BE%D0%B4" TargetMode="External"/><Relationship Id="rId19" Type="http://schemas.openxmlformats.org/officeDocument/2006/relationships/hyperlink" Target="https://commons.wikimedia.org/wiki/File:Belarus-Vialejka-Church_of_Exaltation_of_the_Holy_Cross-5.jpg?uselang=ru" TargetMode="External"/><Relationship Id="rId14" Type="http://schemas.openxmlformats.org/officeDocument/2006/relationships/hyperlink" Target="https://ru.wikipedia.org/wiki/%D0%94%D0%B5%D0%BA%D0%B0%D0%BD%D0%B0%D1%82_(%D0%BA%D0%B0%D1%82%D0%BE%D0%BB%D0%B8%D1%86%D0%B8%D0%B7%D0%BC)" TargetMode="External"/><Relationship Id="rId30" Type="http://schemas.openxmlformats.org/officeDocument/2006/relationships/hyperlink" Target="https://ru.wikipedia.org/wiki/%D0%A4%D1%80%D0%BE%D0%BD%D1%82%D0%BE%D0%BD" TargetMode="External"/><Relationship Id="rId35" Type="http://schemas.openxmlformats.org/officeDocument/2006/relationships/hyperlink" Target="https://ru.wikipedia.org/wiki/%D0%9A%D0%BE%D1%81%D1%82%D0%B5%D0%BD%D0%B5%D0%B2%D0%B8%D1%87%D0%B8" TargetMode="External"/><Relationship Id="rId56" Type="http://schemas.openxmlformats.org/officeDocument/2006/relationships/image" Target="media/image6.jpeg"/><Relationship Id="rId77" Type="http://schemas.openxmlformats.org/officeDocument/2006/relationships/hyperlink" Target="https://ru.wikipedia.org/wiki/%D0%91%D1%83%D0%B4%D1%81%D0%BB%D0%B0%D0%B2" TargetMode="External"/><Relationship Id="rId100" Type="http://schemas.openxmlformats.org/officeDocument/2006/relationships/image" Target="media/image12.gif"/><Relationship Id="rId105" Type="http://schemas.openxmlformats.org/officeDocument/2006/relationships/hyperlink" Target="https://ru.wikipedia.org/wiki/%D0%94%D0%B5%D0%BA%D0%B0%D0%BD%D0%B0%D1%82_(%D0%BA%D0%B0%D1%82%D0%BE%D0%BB%D0%B8%D1%86%D0%B8%D0%B7%D0%BC)" TargetMode="External"/><Relationship Id="rId126" Type="http://schemas.openxmlformats.org/officeDocument/2006/relationships/hyperlink" Target="https://ru.wikipedia.org/wiki/%D0%98%D0%BB%D1%8C%D1%8F_(%D0%91%D0%B5%D0%BB%D0%BE%D1%80%D1%83%D1%81%D1%81%D0%B8%D1%8F)" TargetMode="External"/><Relationship Id="rId147" Type="http://schemas.openxmlformats.org/officeDocument/2006/relationships/hyperlink" Target="https://globus.tut.by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F%D0%B8%D0%BB%D1%8F%D1%81%D1%82%D1%80%D0%B0" TargetMode="External"/><Relationship Id="rId72" Type="http://schemas.openxmlformats.org/officeDocument/2006/relationships/hyperlink" Target="https://ru.wikipedia.org/wiki/%D0%9C%D0%B5%D1%81%D1%82%D0%B5%D1%87%D0%BA%D0%BE" TargetMode="External"/><Relationship Id="rId93" Type="http://schemas.openxmlformats.org/officeDocument/2006/relationships/hyperlink" Target="https://ru.wikipedia.org/wiki/%D0%9D%D0%B5%D1%84" TargetMode="External"/><Relationship Id="rId98" Type="http://schemas.openxmlformats.org/officeDocument/2006/relationships/image" Target="media/image10.gif"/><Relationship Id="rId121" Type="http://schemas.openxmlformats.org/officeDocument/2006/relationships/hyperlink" Target="https://ru.wikipedia.org/wiki/%D0%9A%D0%BE%D0%BD%D1%82%D1%80%D1%84%D0%BE%D1%80%D1%81" TargetMode="External"/><Relationship Id="rId142" Type="http://schemas.openxmlformats.org/officeDocument/2006/relationships/hyperlink" Target="https://ru.wikipedia.org/wiki/%D0%9F%D0%BE%D1%80%D1%82%D0%B0%D0%BB_(%D0%B0%D1%80%D1%85%D0%B8%D1%82%D0%B5%D0%BA%D1%82%D1%83%D1%80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Ученик 3</cp:lastModifiedBy>
  <cp:revision>13</cp:revision>
  <dcterms:created xsi:type="dcterms:W3CDTF">2021-01-23T10:14:00Z</dcterms:created>
  <dcterms:modified xsi:type="dcterms:W3CDTF">2021-02-01T09:50:00Z</dcterms:modified>
</cp:coreProperties>
</file>